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BD4" w:rsidRPr="00130315" w:rsidRDefault="00B70BD4" w:rsidP="00B70B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0315">
        <w:rPr>
          <w:rFonts w:ascii="Times New Roman" w:hAnsi="Times New Roman" w:cs="Times New Roman"/>
          <w:sz w:val="28"/>
          <w:szCs w:val="28"/>
        </w:rPr>
        <w:t xml:space="preserve">Аналитическая справка </w:t>
      </w:r>
    </w:p>
    <w:p w:rsidR="00B70BD4" w:rsidRPr="00130315" w:rsidRDefault="00B70BD4" w:rsidP="00B70B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0315">
        <w:rPr>
          <w:rFonts w:ascii="Times New Roman" w:hAnsi="Times New Roman" w:cs="Times New Roman"/>
          <w:sz w:val="28"/>
          <w:szCs w:val="28"/>
        </w:rPr>
        <w:t>по результатам проверки организации работы ДОУ</w:t>
      </w:r>
    </w:p>
    <w:p w:rsidR="00B70BD4" w:rsidRPr="00130315" w:rsidRDefault="00B70BD4" w:rsidP="00B70B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0315">
        <w:rPr>
          <w:rFonts w:ascii="Times New Roman" w:hAnsi="Times New Roman" w:cs="Times New Roman"/>
          <w:sz w:val="28"/>
          <w:szCs w:val="28"/>
        </w:rPr>
        <w:t>по вопросу «Сохранение и укрепление здоровья воспитанников»</w:t>
      </w:r>
    </w:p>
    <w:p w:rsidR="005F61DE" w:rsidRDefault="005F61DE">
      <w:pPr>
        <w:rPr>
          <w:rFonts w:ascii="Times New Roman" w:hAnsi="Times New Roman" w:cs="Times New Roman"/>
          <w:sz w:val="28"/>
          <w:szCs w:val="28"/>
        </w:rPr>
      </w:pPr>
    </w:p>
    <w:p w:rsidR="00B70BD4" w:rsidRPr="005F61DE" w:rsidRDefault="005F61DE" w:rsidP="005F61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1DE">
        <w:rPr>
          <w:rFonts w:ascii="Times New Roman" w:hAnsi="Times New Roman" w:cs="Times New Roman"/>
          <w:sz w:val="28"/>
          <w:szCs w:val="28"/>
        </w:rPr>
        <w:t>Проверка проводилась в ДОУ № 19,3,14,15,73</w:t>
      </w:r>
      <w:r w:rsidR="00D95874">
        <w:rPr>
          <w:rFonts w:ascii="Times New Roman" w:hAnsi="Times New Roman" w:cs="Times New Roman"/>
          <w:sz w:val="28"/>
          <w:szCs w:val="28"/>
        </w:rPr>
        <w:t>,31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0BD4" w:rsidRDefault="00B70BD4" w:rsidP="005F61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планом  проверки проводилось  изучение предметно-развивающей среды в ДОУ и условий, способствующих оздоровлению детей. </w:t>
      </w:r>
    </w:p>
    <w:p w:rsidR="00B70BD4" w:rsidRDefault="00B70BD4" w:rsidP="00B70B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Развивающая среда организована с учетом потребностей и интересов детей. Функциональное назначение помещений, их оформление и интерьер приближены к домашним условиям, способствуют эмоциональному благополучию детей. В детском саду создана комфортная обстановка для детей и родителей.</w:t>
      </w:r>
    </w:p>
    <w:p w:rsidR="00B70BD4" w:rsidRDefault="00B70BD4" w:rsidP="00B70B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группах оборудованы «Уголки здоровья», которые оснащены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физинвентарем</w:t>
      </w:r>
      <w:proofErr w:type="spellEnd"/>
      <w:r>
        <w:rPr>
          <w:rFonts w:ascii="Times New Roman" w:hAnsi="Times New Roman" w:cs="Times New Roman"/>
          <w:sz w:val="28"/>
          <w:szCs w:val="28"/>
        </w:rPr>
        <w:t>, атрибутами к подвижным и спортивным играм, к</w:t>
      </w:r>
      <w:r w:rsidR="00A0129E">
        <w:rPr>
          <w:rFonts w:ascii="Times New Roman" w:hAnsi="Times New Roman" w:cs="Times New Roman"/>
          <w:sz w:val="28"/>
          <w:szCs w:val="28"/>
        </w:rPr>
        <w:t>артотеками подвижных игр и т.д.</w:t>
      </w:r>
      <w:r>
        <w:rPr>
          <w:rFonts w:ascii="Times New Roman" w:hAnsi="Times New Roman" w:cs="Times New Roman"/>
          <w:sz w:val="28"/>
          <w:szCs w:val="28"/>
        </w:rPr>
        <w:t xml:space="preserve"> Содержимое уголков доступно для свободного использования детьми, соответствует программным задачам, имеет адресную направленность на возраст и интерес детей, отвечает требованиям безопасности.</w:t>
      </w:r>
    </w:p>
    <w:p w:rsidR="00B70BD4" w:rsidRDefault="00B70BD4" w:rsidP="00B70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BD4">
        <w:rPr>
          <w:rFonts w:ascii="Times New Roman" w:hAnsi="Times New Roman" w:cs="Times New Roman"/>
          <w:sz w:val="28"/>
          <w:szCs w:val="28"/>
        </w:rPr>
        <w:t xml:space="preserve">    В каждой возрастной группе создана предметно-развивающая среда для организации работы по ЗОЖ, где представлен разнообразный дидактический, информационный и наглядный материал.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Для оздоровления детей имеется специальный материал: корригирующие коврики, массажные перчатки, атрибуты для проведения игр и упражнений на развитие мелкой и крупной моторики.</w:t>
      </w:r>
    </w:p>
    <w:p w:rsidR="00B70BD4" w:rsidRDefault="00B70BD4" w:rsidP="00B70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Анализ программно-методического обеспечения процесса свидетельствует,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что педагоги организуют воспитательно-образовательную работу по сохранению и укреплению здоровья детей в соответствии с комплексными планами, отражают работу в календарных планах.  </w:t>
      </w:r>
    </w:p>
    <w:p w:rsidR="00B70BD4" w:rsidRDefault="00B70BD4" w:rsidP="00B70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Однако не всегда четко прописывается содержание образовательной деятельности на обучающих занятиях и в совместной деятельности педагога  и детей. </w:t>
      </w:r>
    </w:p>
    <w:p w:rsidR="00C27161" w:rsidRDefault="00B70BD4" w:rsidP="00A0129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Некоторые воспитатели  планируют  работу </w:t>
      </w:r>
      <w:r w:rsidR="00A0129E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</w:rPr>
        <w:t>детьми по ЗОЖ стихийно, не последовательно. В основном задачи планируются в рамках образовательной деятельности, уделяется внимание организации совместной деятельности педагога с детьми, остается без внимания самостоятельная деятельность детей.</w:t>
      </w:r>
    </w:p>
    <w:p w:rsidR="003E3E95" w:rsidRDefault="003E3E95" w:rsidP="00D77B63">
      <w:pPr>
        <w:pStyle w:val="a3"/>
        <w:spacing w:beforeAutospacing="0" w:after="0" w:afterAutospacing="0"/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shd w:val="clear" w:color="auto" w:fill="FFFFFF"/>
        </w:rPr>
        <w:t xml:space="preserve">На занятиях по физической культуре педагоги обеспечивают моторную плотность занятия в пределах оптимальных величин – 75-90%, в зависимости от возрастных и индивидуальных особенностей детей. Это достигается за счет учета норм двигательной активности, сочетания упражнений разного уровня интенсивности. </w:t>
      </w:r>
    </w:p>
    <w:p w:rsidR="003E3E95" w:rsidRDefault="003E3E95" w:rsidP="003E3E95">
      <w:pPr>
        <w:pStyle w:val="a3"/>
        <w:spacing w:beforeAutospacing="0" w:after="0" w:afterAutospacing="0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    В ходе проведения прогулок воспитатели организуют игры разной подвижности (малоподвижные, средней степени подвижности, высокой </w:t>
      </w:r>
      <w:r>
        <w:rPr>
          <w:sz w:val="28"/>
          <w:szCs w:val="28"/>
        </w:rPr>
        <w:lastRenderedPageBreak/>
        <w:t xml:space="preserve">степени подвижности). Организацию детьми самостоятельной деятельности стимулируют различным выносным материалом, в том числе спортивным инвентарем, атрибутами к подвижным играм. </w:t>
      </w:r>
    </w:p>
    <w:p w:rsidR="00D863EA" w:rsidRDefault="00D863EA" w:rsidP="00D863E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Оптимизация двигательной активности детей в режиме дня многими педагогами достигается за счет внесения дополнительных видов активной деятельности (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гимнастика после сна,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ходьба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массажным коврикам, дыхательная гимнастика, релаксационные упражнения, упражнения для развития мелкой моторики, двигательная разминка между занятиями, физкультминутки в ходе проведения образовательной деятельности).</w:t>
      </w:r>
    </w:p>
    <w:p w:rsidR="00D863EA" w:rsidRDefault="00D863EA" w:rsidP="00D863EA">
      <w:pPr>
        <w:pStyle w:val="a3"/>
        <w:spacing w:beforeAutospacing="0" w:after="0" w:afterAutospacing="0"/>
        <w:ind w:firstLine="600"/>
        <w:jc w:val="both"/>
        <w:rPr>
          <w:sz w:val="28"/>
          <w:szCs w:val="28"/>
        </w:rPr>
      </w:pPr>
      <w:r w:rsidRPr="00D863EA">
        <w:rPr>
          <w:sz w:val="28"/>
          <w:szCs w:val="28"/>
        </w:rPr>
        <w:t xml:space="preserve">Особое внимание в режиме дня детского сада уделяется закаливанию организма ребенка. </w:t>
      </w:r>
      <w:r>
        <w:rPr>
          <w:sz w:val="28"/>
          <w:szCs w:val="28"/>
        </w:rPr>
        <w:t>При проведении закаливания строго соблюдаются следующие условия для ребёнка:</w:t>
      </w:r>
    </w:p>
    <w:p w:rsidR="00D863EA" w:rsidRDefault="00D863EA" w:rsidP="00D863EA">
      <w:pPr>
        <w:pStyle w:val="a3"/>
        <w:spacing w:beforeAutospacing="0" w:after="0" w:afterAutospacing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он должен быть здоров в данный момент;</w:t>
      </w:r>
    </w:p>
    <w:p w:rsidR="00D863EA" w:rsidRDefault="00D863EA" w:rsidP="00D863EA">
      <w:pPr>
        <w:pStyle w:val="a3"/>
        <w:spacing w:beforeAutospacing="0" w:after="0" w:afterAutospacing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находиться в комфортном состоянии (теплые руки и ступни, но не вспотевшие).</w:t>
      </w:r>
    </w:p>
    <w:p w:rsidR="00D863EA" w:rsidRDefault="00D863EA" w:rsidP="00D86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Воспитателями ДОУ используется такой метод закаливания, как контрастное обливание ног,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босохождением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массажным коврикам, дорожкам, ребристой доске, расположенными в разных местах группы.</w:t>
      </w:r>
      <w:r w:rsidRPr="00D863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сна под руководством воспитателя дети в постели выполняют дыхательную гимнастику в игровой форме.</w:t>
      </w:r>
    </w:p>
    <w:p w:rsidR="00D863EA" w:rsidRDefault="00D863EA" w:rsidP="00D863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Наблюдение за работой педагогов   показало, что они в достаточной степени владеют методикой оздоровления детей, используют разнообразные формы организации физической активности малышей.   </w:t>
      </w:r>
    </w:p>
    <w:p w:rsidR="00D863EA" w:rsidRDefault="00D863EA" w:rsidP="00D863E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Одним из основных требований совершенствования двигательного режима является рациональное сочетание разных видов занятий.</w:t>
      </w:r>
    </w:p>
    <w:p w:rsidR="00D863EA" w:rsidRDefault="00D863EA" w:rsidP="00D863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деятельность организована так, чтобы активные виды чередовались с</w:t>
      </w:r>
      <w:r w:rsidR="00D9587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статическими видами НОД, а общий объем не превышал </w:t>
      </w:r>
      <w:r>
        <w:rPr>
          <w:rFonts w:ascii="Times New Roman" w:hAnsi="Times New Roman" w:cs="Times New Roman"/>
          <w:sz w:val="28"/>
          <w:szCs w:val="28"/>
        </w:rPr>
        <w:t>максимальный объем предельно допустимой санитарно-эпидемиологическими правилами и нормами недельной образовательной нагрузки на ребенка (в соответствии с возрастной категорией). А воспитатели постоянно обеспечивают своевременную смену видов деятельности и не допускают переутомления у детей, одновременно обеспечивая их высокий уровень двигательной активности в течение дня.</w:t>
      </w:r>
    </w:p>
    <w:p w:rsidR="00D77B63" w:rsidRDefault="00D863EA" w:rsidP="00D77B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увеличения двигательной </w:t>
      </w:r>
      <w:r w:rsidR="005F61D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>
        <w:rPr>
          <w:rFonts w:ascii="Times New Roman" w:hAnsi="Times New Roman" w:cs="Times New Roman"/>
          <w:sz w:val="28"/>
          <w:szCs w:val="28"/>
        </w:rPr>
        <w:t>жедневно проводятся разные формы физического воспитания детей: утренняя гимнастика в спортивном зале или на улице, подвижные и спортивные игры в течение всего дня, занятия физкультурой, закаливание, оздоровительный бег, дыхательные и другие корригирующие упражнения. Кроме того, устраиваются дни здоровья, спортивные состязания (нет системы). Однако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прослеживается система проведения данных видов деятельности.</w:t>
      </w:r>
    </w:p>
    <w:p w:rsidR="00D77B63" w:rsidRDefault="00D77B63" w:rsidP="00D77B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Медико-педагогический контроль проводится медицинской сестрой совместно с заведующей, заместителем заведующей.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были представлены журналы ведения медико-педагогического контроля, включающие вопросы соблюдения графика проветривания, температурного режима в группах, заполнения фильтра (в младших группах), проведения санитарно-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эпидемиологических мероприятий (при эпидемии), оценки соответствия размеров и расположения предметов мебели антропометрическим данным детей определенной возрастной группы. Однако не во всех дошкольных учреждениях он ведется на должном уровне (ДОУ № 19, 14).     В соответствии с годовым планом проходит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работы по снижению заболеваемости детей, организацией двигательной деятельности  в режимных моментах, проведением закаливающих процедур.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77B63" w:rsidRPr="00D77B63" w:rsidRDefault="00D77B63" w:rsidP="00D95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перспективных и календарных планов выявил разнообразие форм работы с родителями по вопросам охраны жизни и здоровья дошкольников: родительские собрания, консультации,  привлечение к участию в спортивных праздниках, организация совместных конкурсов, викторин. Наглядная информация представлена в родительских уголках, в папках-ширмах,  агитационных листках и памятках. Родительские консультации и беседы (как индивидуальные, так и коллективные) прослеживаются при планировании работы</w:t>
      </w:r>
      <w:r w:rsidR="005F6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 взаимодействию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семьей.</w:t>
      </w:r>
    </w:p>
    <w:p w:rsidR="00D77B63" w:rsidRDefault="00D77B63" w:rsidP="00D95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В раздевальных комнатах для родителей оформлены информационные стенды, имеющие консультационный, информационный и практический материал по приобщению детей к здоровому образу жизни, двигательной активности.</w:t>
      </w:r>
    </w:p>
    <w:p w:rsidR="00D95874" w:rsidRDefault="005F61DE" w:rsidP="00D95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дошкольных учреждениях имеются инструкции по безопасности, журнал проведения инструктажа ведется систематически, инструкции проводятся регулярно.</w:t>
      </w:r>
    </w:p>
    <w:p w:rsidR="00D95874" w:rsidRDefault="00D95874" w:rsidP="00D95874">
      <w:pPr>
        <w:rPr>
          <w:rFonts w:ascii="Times New Roman" w:hAnsi="Times New Roman" w:cs="Times New Roman"/>
          <w:sz w:val="28"/>
          <w:szCs w:val="28"/>
        </w:rPr>
      </w:pPr>
    </w:p>
    <w:sectPr w:rsidR="00D95874" w:rsidSect="00C27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70BD4"/>
    <w:rsid w:val="00130315"/>
    <w:rsid w:val="002A694E"/>
    <w:rsid w:val="00374C3F"/>
    <w:rsid w:val="003A16C4"/>
    <w:rsid w:val="003E3E95"/>
    <w:rsid w:val="00496B73"/>
    <w:rsid w:val="005F61DE"/>
    <w:rsid w:val="006F697B"/>
    <w:rsid w:val="009216C0"/>
    <w:rsid w:val="00953347"/>
    <w:rsid w:val="00A0129E"/>
    <w:rsid w:val="00A91CA7"/>
    <w:rsid w:val="00B70BD4"/>
    <w:rsid w:val="00BE6D3B"/>
    <w:rsid w:val="00C27161"/>
    <w:rsid w:val="00D007F4"/>
    <w:rsid w:val="00D77B63"/>
    <w:rsid w:val="00D863EA"/>
    <w:rsid w:val="00D95874"/>
    <w:rsid w:val="00F1717A"/>
    <w:rsid w:val="00F5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3E3E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qFormat/>
    <w:rsid w:val="00D863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2019-01-28T12:34:00Z</cp:lastPrinted>
  <dcterms:created xsi:type="dcterms:W3CDTF">2019-02-05T15:02:00Z</dcterms:created>
  <dcterms:modified xsi:type="dcterms:W3CDTF">2019-02-05T15:02:00Z</dcterms:modified>
</cp:coreProperties>
</file>