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МИНЕРАЛОВОДСКОГО</w:t>
      </w:r>
      <w:proofErr w:type="gramEnd"/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24D58" w:rsidP="00224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293E0F"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3E0F"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Воды                    </w:t>
      </w:r>
      <w:r w:rsidR="00293E0F"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</w:t>
      </w: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0F" w:rsidRPr="00293E0F" w:rsidRDefault="00293E0F" w:rsidP="00224D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Нормативных затрат на обеспечение </w:t>
      </w:r>
      <w:proofErr w:type="gram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управления образования администрации Минераловодского городского округа</w:t>
      </w:r>
      <w:proofErr w:type="gram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казенных учреждений, подведомственных управлению образования администрации Минераловодского городского округа 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hyperlink r:id="rId6" w:history="1">
        <w:r w:rsidRPr="00293E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п.1. ч. 4. ст. 19</w:t>
        </w:r>
      </w:hyperlink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21 июня 2018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712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некоторые акты Правительства Российской Федерации», постановлением Российской Федерации от 18 мая 2015 г</w:t>
      </w:r>
      <w:proofErr w:type="gram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476 «Об утверждении общих требований к порядку разработки и принятия актов и обеспечению их исполнения», постановлением администрации Минераловодского городского округа от 29.08.2018 г. №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2088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 в новой редакции»</w:t>
      </w:r>
      <w:proofErr w:type="gramEnd"/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прилагаемые Н</w:t>
      </w:r>
      <w:r w:rsidRPr="00293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ормативные затраты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управления образования администрации Минераловодского городского округа и муниципальных казенных учреждений, подведомственных управлению образования администрации Минераловодского городского округа.</w:t>
      </w:r>
    </w:p>
    <w:p w:rsidR="00293E0F" w:rsidRPr="00293E0F" w:rsidRDefault="00293E0F" w:rsidP="00224D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Разместить прилагаемые Нормативные </w:t>
      </w:r>
      <w:hyperlink w:anchor="P27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затраты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управления образования администрации Минераловодского городского округа и муниципальных казенных учреждений, подведомственных управлению образования администрации Минераловодского городского округа на официальном сайте управления образования администрации Минераловодского городского округа и в единой информационной системе в сфере закупок в информационно-телекоммуникационной сети «Интернет».</w:t>
      </w:r>
    </w:p>
    <w:p w:rsidR="00293E0F" w:rsidRPr="00293E0F" w:rsidRDefault="00293E0F" w:rsidP="00224D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Минераловодского городского округа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24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E0F">
        <w:rPr>
          <w:rFonts w:ascii="Times New Roman" w:eastAsia="Calibri" w:hAnsi="Times New Roman" w:cs="Times New Roman"/>
          <w:sz w:val="28"/>
          <w:szCs w:val="28"/>
        </w:rPr>
        <w:t>35 от 15.01.2018 «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Нормативных затрат на обеспечение </w:t>
      </w:r>
      <w:proofErr w:type="gram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управления образования администрации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Минераловодского городского округа</w:t>
      </w:r>
      <w:proofErr w:type="gram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казенных учреждений, подведомственных управлению образования администрации Минераловодского городского округа» признать утратившим силу.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со дня подписания и распространяет свое действие на все правоотношения, возникшие с 01 января 2020 года.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приказа оставляю за собой.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Минераловодского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                                                                Л.</w:t>
      </w:r>
      <w:r w:rsidR="00224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  <w:r w:rsidR="00224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9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Безруких</w:t>
      </w:r>
      <w:proofErr w:type="gramEnd"/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Default="00293E0F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8" w:rsidRDefault="00224D58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8" w:rsidRDefault="00224D58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8" w:rsidRDefault="00224D58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8" w:rsidRPr="00293E0F" w:rsidRDefault="00224D58" w:rsidP="00224D5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</w:t>
      </w:r>
    </w:p>
    <w:p w:rsidR="00293E0F" w:rsidRDefault="00293E0F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224D58" w:rsidRDefault="00224D58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</w:t>
      </w:r>
    </w:p>
    <w:p w:rsidR="00224D58" w:rsidRPr="00293E0F" w:rsidRDefault="00224D58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93E0F" w:rsidRDefault="00293E0F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522</w:t>
      </w:r>
    </w:p>
    <w:p w:rsidR="00224D58" w:rsidRDefault="00224D58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8" w:rsidRPr="00293E0F" w:rsidRDefault="00224D58" w:rsidP="00224D58">
      <w:pPr>
        <w:numPr>
          <w:ilvl w:val="12"/>
          <w:numId w:val="0"/>
        </w:num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"/>
      <w:bookmarkEnd w:id="0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hyperlink w:anchor="P27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затраты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управление образования администрации Минераловодского городского округа и муниципальных казенных учреждений, подведомственных управлению образования администрации Минераловодского городского округа 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обеспечение функций управления образования администрации Минераловодского городского округа (далее – Управление образования) и муниципальных казенных учреждений, подведомственных управлению образования администрации </w:t>
      </w:r>
      <w:r w:rsidRPr="00293E0F">
        <w:rPr>
          <w:rFonts w:ascii="Times New Roman" w:eastAsia="Times New Roman" w:hAnsi="Times New Roman" w:cs="Calibri"/>
          <w:sz w:val="28"/>
          <w:szCs w:val="28"/>
          <w:lang w:eastAsia="ru-RU"/>
        </w:rPr>
        <w:t>Минераловодского городского округа</w:t>
      </w:r>
      <w:r w:rsidRPr="00293E0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МКУ) применяются при формировании обоснования бюджетных ассигнований бюджета </w:t>
      </w:r>
      <w:r w:rsidRPr="00293E0F">
        <w:rPr>
          <w:rFonts w:ascii="Times New Roman" w:eastAsia="Times New Roman" w:hAnsi="Times New Roman" w:cs="Calibri"/>
          <w:sz w:val="28"/>
          <w:szCs w:val="28"/>
          <w:lang w:eastAsia="ru-RU"/>
        </w:rPr>
        <w:t>Минераловодского городского округа</w:t>
      </w:r>
      <w:r w:rsidRPr="00293E0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закупки товаров, работ, услуг при формировании проекта бюджета </w:t>
      </w:r>
      <w:r w:rsidRPr="00293E0F">
        <w:rPr>
          <w:rFonts w:ascii="Times New Roman" w:eastAsia="Times New Roman" w:hAnsi="Times New Roman" w:cs="Calibri"/>
          <w:sz w:val="28"/>
          <w:szCs w:val="28"/>
          <w:lang w:eastAsia="ru-RU"/>
        </w:rPr>
        <w:t>Минераловодского городского округа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обоснования объекта и (или) объектов закупки, включенных в план закупок.</w:t>
      </w:r>
    </w:p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Управлению образования и МКУ, как получателям средств бюджета Минераловодского городского округа на закупку товаров, работ и услуг в рамках исполнения бюджета Минераловодского городского округа.</w:t>
      </w:r>
      <w:bookmarkStart w:id="1" w:name="sub_2222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может быть изменен по решению начальника Управления образования и руководителя МКУ в пределах, утвержденных на эти цели лимитов бюджетных обязательств по соответствующему коду классификации расходов бюджетов.</w:t>
      </w:r>
    </w:p>
    <w:bookmarkEnd w:id="1"/>
    <w:p w:rsidR="00293E0F" w:rsidRPr="00293E0F" w:rsidRDefault="00293E0F" w:rsidP="00224D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 образования и МКУ. Затраты, не включенные в настоящий документ, определяются по фактическим затратам в отчетном финансовом году.</w:t>
      </w:r>
    </w:p>
    <w:p w:rsidR="00293E0F" w:rsidRPr="00293E0F" w:rsidRDefault="00293E0F" w:rsidP="00224D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расчете нормативных затрат на обеспечение деятельности Управления образования следует руководствоваться расчетной численностью основных работников Управления образования (Чоп), которая определяется в соответствии с </w:t>
      </w:r>
      <w:hyperlink r:id="rId7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2" w:name="Par44"/>
    <w:bookmarkEnd w:id="2"/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0AB09F5" wp14:editId="2CA9CC54">
                <wp:extent cx="2694940" cy="451485"/>
                <wp:effectExtent l="0" t="0" r="10160" b="5715"/>
                <wp:docPr id="173" name="Полотно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101" y="32349"/>
                            <a:ext cx="265874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E0F" w:rsidRPr="000F789E" w:rsidRDefault="00293E0F" w:rsidP="00293E0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Ч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оп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= (Ч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с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+ Ч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  <w:vertAlign w:val="subscript"/>
                                </w:rPr>
                                <w:t>р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× 1</w:t>
                              </w:r>
                              <w:proofErr w:type="gramStart"/>
                              <w:r w:rsidRPr="000F789E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3" o:spid="_x0000_s1026" editas="canvas" style="width:212.2pt;height:35.55pt;mso-position-horizontal-relative:char;mso-position-vertical-relative:line" coordsize="26949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">
                <v:shape id="_x0000_s1027" type="#_x0000_t75" style="position:absolute;width:26949;height:4514;visibility:visible;mso-wrap-style:square">
                  <v:fill o:detectmouseclick="t"/>
                  <v:path o:connecttype="none"/>
                </v:shape>
                <v:rect id="Rectangle 19" o:spid="_x0000_s1028" style="position:absolute;left:361;top:323;width:26587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6CMQA&#10;AADcAAAADwAAAGRycy9kb3ducmV2LnhtbERPTWvCQBC9F/wPywheim7ModU0GxFB8CAU0x70NmSn&#10;2bTZ2ZBdTeyv7xYKvc3jfU6+GW0rbtT7xrGC5SIBQVw53XCt4P1tP1+B8AFZY+uYFNzJw6aYPOSY&#10;aTfwiW5lqEUMYZ+hAhNCl0npK0MW/cJ1xJH7cL3FEGFfS93jEMNtK9MkeZIWG44NBjvaGaq+yqtV&#10;sH89N8Tf8vS4Xg3us0ovpTl2Ss2m4/YFRKAx/Iv/3Acd5z+n8PtMv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ugjEAAAA3AAAAA8AAAAAAAAAAAAAAAAAmAIAAGRycy9k&#10;b3ducmV2LnhtbFBLBQYAAAAABAAEAPUAAACJAwAAAAA=&#10;" filled="f" stroked="f">
                  <v:textbox style="mso-fit-shape-to-text:t" inset="0,0,0,0">
                    <w:txbxContent>
                      <w:p w:rsidR="00293E0F" w:rsidRPr="000F789E" w:rsidRDefault="00293E0F" w:rsidP="00293E0F">
                        <w:pPr>
                          <w:rPr>
                            <w:sz w:val="32"/>
                            <w:szCs w:val="32"/>
                          </w:rPr>
                        </w:pPr>
                        <w:r w:rsidRPr="000F789E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Ч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  <w:vertAlign w:val="subscript"/>
                          </w:rPr>
                          <w:t>оп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= (Ч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с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+ Ч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  <w:vertAlign w:val="subscript"/>
                          </w:rPr>
                          <w:t>р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</w:rPr>
                          <w:t>)</w:t>
                        </w: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0F789E">
                          <w:rPr>
                            <w:color w:val="000000"/>
                            <w:sz w:val="32"/>
                            <w:szCs w:val="32"/>
                          </w:rPr>
                          <w:t>× 1,1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муниципальных служащих;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работников, замещающих должности, не являющиеся должностями муниципальной службы.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замещения вакантных должностей.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полученное значение расчетной численности (Чоп) не может превышать предельную штатную численность работников Управления образования. В противном случае, под расчетной численностью понимается предельная штатная численность работников Управления образования.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нормативных затрат на обеспечение деятельности МКУ следует руководствоваться численностью работников административно-управленческого персонала для дошкольных образовательных учреждений, общеобразовательных учреждений. учреждений дополнительного образования и численностью основных работников прочих МКУ, утверждённой штатным расписанием. 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1.Затраты на услуги связи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Затраты на абонентскую плату</w:t>
      </w: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09108192" wp14:editId="5947635A">
            <wp:extent cx="238125" cy="247650"/>
            <wp:effectExtent l="0" t="0" r="9525" b="0"/>
            <wp:docPr id="1" name="Рисунок 1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BB5F12" wp14:editId="093AF42F">
            <wp:extent cx="1924050" cy="476250"/>
            <wp:effectExtent l="0" t="0" r="0" b="0"/>
            <wp:docPr id="2" name="Рисунок 2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B65CDB" wp14:editId="301516B9">
            <wp:extent cx="314325" cy="247650"/>
            <wp:effectExtent l="0" t="0" r="9525" b="0"/>
            <wp:docPr id="3" name="Рисунок 3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41596E4" wp14:editId="3B4A80F2">
            <wp:extent cx="314325" cy="247650"/>
            <wp:effectExtent l="0" t="0" r="9525" b="0"/>
            <wp:docPr id="4" name="Рисунок 4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электросвязи, действующими по состоянию на 01 июля текущего финансового года;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18EC5" wp14:editId="520EE0A6">
            <wp:extent cx="333375" cy="247650"/>
            <wp:effectExtent l="0" t="0" r="9525" b="0"/>
            <wp:docPr id="5" name="Рисунок 5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 в соответствии с Таблицей № 1.</w:t>
      </w:r>
    </w:p>
    <w:p w:rsidR="00293E0F" w:rsidRPr="00293E0F" w:rsidRDefault="00293E0F" w:rsidP="00224D58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293E0F" w:rsidRPr="00293E0F" w:rsidTr="0021383B">
        <w:trPr>
          <w:trHeight w:val="227"/>
        </w:trPr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месяцев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услуги</w:t>
            </w:r>
          </w:p>
        </w:tc>
      </w:tr>
      <w:tr w:rsidR="00293E0F" w:rsidRPr="00293E0F" w:rsidTr="0021383B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местного телефонного соединения абоненту (пользователю) сети фиксированной телефонной связи для передачи голосовой информации, факсимильных сообщений и данных (кроме таксофонов).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94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c>
          <w:tcPr>
            <w:tcW w:w="572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местного телефонного соединения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абоненту (пользователю) сети фиксированной телефонной связи для передачи голосовой информации, факсимильных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 более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Затраты на повременную оплату местных, междугородних и международных телефонных соединений (</w:t>
      </w: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FCD2C47" wp14:editId="1D286FD2">
            <wp:extent cx="276225" cy="276225"/>
            <wp:effectExtent l="0" t="0" r="9525" b="9525"/>
            <wp:docPr id="6" name="Рисунок 6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30"/>
          <w:sz w:val="28"/>
          <w:szCs w:val="28"/>
          <w:lang w:eastAsia="ru-RU"/>
        </w:rPr>
        <w:drawing>
          <wp:inline distT="0" distB="0" distL="0" distR="0" wp14:anchorId="33567E77" wp14:editId="183E7765">
            <wp:extent cx="5486400" cy="323850"/>
            <wp:effectExtent l="0" t="0" r="0" b="0"/>
            <wp:docPr id="7" name="Рисунок 7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2F772134" wp14:editId="0841949F">
            <wp:extent cx="276225" cy="276225"/>
            <wp:effectExtent l="0" t="0" r="9525" b="9525"/>
            <wp:docPr id="8" name="Рисунок 8" descr="base_1_17019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 № 2;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в соответствии с Таблицей № 2;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м- цена минуты разговора при местных телефонных соединениях по g-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на услуги общедоступной электросвязи, действующими по состоянию на 01 июля текущего финансового года;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м- количество месяцев предоставления услуги местной телефонной связи по g-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в соответствии с Таблицей № 2;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EF4B3D" wp14:editId="352634D5">
            <wp:extent cx="361950" cy="276225"/>
            <wp:effectExtent l="0" t="0" r="0" b="9525"/>
            <wp:docPr id="9" name="Рисунок 9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 № 3;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5C5A8C5" wp14:editId="5AE85BCA">
            <wp:extent cx="276225" cy="276225"/>
            <wp:effectExtent l="0" t="0" r="9525" b="9525"/>
            <wp:docPr id="10" name="Рисунок 10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в соответствии с Таблицей № 3;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F164680" wp14:editId="349B687A">
            <wp:extent cx="276225" cy="276225"/>
            <wp:effectExtent l="0" t="0" r="9525" b="9525"/>
            <wp:docPr id="11" name="Рисунок 11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тарифу, но не более 1 руб. за 1 мин.;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903F134" wp14:editId="37492C69">
            <wp:extent cx="361950" cy="276225"/>
            <wp:effectExtent l="0" t="0" r="0" b="9525"/>
            <wp:docPr id="12" name="Рисунок 12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в соответствии с Таблицей № 3;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398DCA" wp14:editId="74014975">
            <wp:extent cx="361950" cy="276225"/>
            <wp:effectExtent l="0" t="0" r="0" b="9525"/>
            <wp:docPr id="13" name="Рисунок 13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Таблицей № 4;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706C0DDA" wp14:editId="7C5C6A3D">
            <wp:extent cx="276225" cy="276225"/>
            <wp:effectExtent l="0" t="0" r="9525" b="9525"/>
            <wp:docPr id="14" name="Рисунок 14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</w:t>
      </w:r>
      <w:r w:rsidR="0022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Таблицей № 4;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0064A4B8" wp14:editId="300FD261">
            <wp:extent cx="276225" cy="276225"/>
            <wp:effectExtent l="0" t="0" r="9525" b="9525"/>
            <wp:docPr id="15" name="Рисунок 15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тарифу, но не более 10 руб. за 1 мин.;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A069B2B" wp14:editId="1A7BB73C">
            <wp:extent cx="361950" cy="276225"/>
            <wp:effectExtent l="0" t="0" r="0" b="9525"/>
            <wp:docPr id="16" name="Рисунок 16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соответствии с Таблицей № 4.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293E0F" w:rsidRPr="00293E0F" w:rsidTr="0021383B">
        <w:trPr>
          <w:trHeight w:val="45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месяцев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Внезоновая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 , DEF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1775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895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rPr>
          <w:trHeight w:val="369"/>
        </w:trPr>
        <w:tc>
          <w:tcPr>
            <w:tcW w:w="9464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Внезоновая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 , DEF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rPr>
          <w:trHeight w:val="369"/>
        </w:trPr>
        <w:tc>
          <w:tcPr>
            <w:tcW w:w="9464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Внезоновая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 , DEF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rPr>
          <w:trHeight w:val="369"/>
        </w:trPr>
        <w:tc>
          <w:tcPr>
            <w:tcW w:w="9464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Внезоновая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 , DEF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rPr>
          <w:trHeight w:val="369"/>
        </w:trPr>
        <w:tc>
          <w:tcPr>
            <w:tcW w:w="9464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Внезоновая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 , DEF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rPr>
          <w:trHeight w:val="369"/>
        </w:trPr>
        <w:tc>
          <w:tcPr>
            <w:tcW w:w="59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2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2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80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293E0F" w:rsidRPr="00293E0F" w:rsidTr="0021383B">
        <w:trPr>
          <w:trHeight w:val="459"/>
        </w:trPr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месяцев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6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12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34</w:t>
            </w:r>
          </w:p>
        </w:tc>
        <w:tc>
          <w:tcPr>
            <w:tcW w:w="141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МТР автоматическим способом МГ (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РТК)</w:t>
            </w:r>
          </w:p>
        </w:tc>
        <w:tc>
          <w:tcPr>
            <w:tcW w:w="226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13</w:t>
            </w:r>
          </w:p>
        </w:tc>
        <w:tc>
          <w:tcPr>
            <w:tcW w:w="12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108</w:t>
            </w:r>
          </w:p>
        </w:tc>
        <w:tc>
          <w:tcPr>
            <w:tcW w:w="141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Затраты на оплату услуг подвижной связи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3140E1" wp14:editId="5792C789">
            <wp:extent cx="285750" cy="247650"/>
            <wp:effectExtent l="0" t="0" r="0" b="0"/>
            <wp:docPr id="17" name="Рисунок 17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4FDBDC5" wp14:editId="0565F0BB">
            <wp:extent cx="2057400" cy="476250"/>
            <wp:effectExtent l="0" t="0" r="0" b="0"/>
            <wp:docPr id="18" name="Рисунок 18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D0F852" wp14:editId="15D33915">
            <wp:extent cx="352425" cy="247650"/>
            <wp:effectExtent l="0" t="0" r="9525" b="0"/>
            <wp:docPr id="19" name="Рисунок 19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в соответствии с Таблицей № 5;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1A58E" wp14:editId="68792B00">
            <wp:extent cx="314325" cy="247650"/>
            <wp:effectExtent l="0" t="0" r="9525" b="0"/>
            <wp:docPr id="20" name="Рисунок 20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293E0F" w:rsidRPr="00293E0F" w:rsidRDefault="00293E0F" w:rsidP="00224D5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4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427"/>
        <w:gridCol w:w="1549"/>
        <w:gridCol w:w="950"/>
      </w:tblGrid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услуги подвижной связи</w:t>
            </w: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месяцев</w:t>
            </w:r>
          </w:p>
        </w:tc>
      </w:tr>
      <w:tr w:rsidR="00293E0F" w:rsidRPr="00293E0F" w:rsidTr="0021383B">
        <w:trPr>
          <w:trHeight w:val="459"/>
        </w:trPr>
        <w:tc>
          <w:tcPr>
            <w:tcW w:w="9563" w:type="dxa"/>
            <w:gridSpan w:val="6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Затраты на сеть «Интернет» и услуги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7386DB" wp14:editId="6A092997">
            <wp:extent cx="200025" cy="247650"/>
            <wp:effectExtent l="0" t="0" r="9525" b="0"/>
            <wp:docPr id="21" name="Рисунок 21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8D823C" wp14:editId="5BCA25B7">
            <wp:extent cx="1724025" cy="476250"/>
            <wp:effectExtent l="0" t="0" r="9525" b="0"/>
            <wp:docPr id="22" name="Рисунок 22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15C94D" wp14:editId="5FD8776C">
            <wp:extent cx="285750" cy="247650"/>
            <wp:effectExtent l="0" t="0" r="0" b="0"/>
            <wp:docPr id="23" name="Рисунок 23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«Интернет» с i-й пропускной способностью в соответствии с Таблицей № 6;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A4C2B" wp14:editId="1EF8D09C">
            <wp:extent cx="238125" cy="247650"/>
            <wp:effectExtent l="0" t="0" r="9525" b="0"/>
            <wp:docPr id="24" name="Рисунок 24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интернет - провайдеров и в соответствии с Таблицей № 6;</w:t>
      </w:r>
    </w:p>
    <w:p w:rsidR="00293E0F" w:rsidRPr="00293E0F" w:rsidRDefault="00293E0F" w:rsidP="00224D58">
      <w:pPr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- количество месяцев аренды канала передачи данных сети «Интернет» с i-й пропускной способностью в соответствии с Таблицей № 5.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каналов передачи данных сети «Интернет»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аренды канала передачи,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месяцев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Тарифные планы серии Трафик», «Трафик малый бизнес». Предоставление в пользование услуги доступа к сети 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Дошкольные образовательные учреждения</w:t>
            </w:r>
          </w:p>
        </w:tc>
      </w:tr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сети Интернет без ограничения объема потребляемого трафика со скоростью до 2 М/бит в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сети Интернет без ограничения объема потребляемого трафика со скоростью до 2 М/бит в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rPr>
          <w:trHeight w:val="459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сети Интернет без ограничения объема потребляемого трафика со скоростью до 2 М/бит в 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</w:tr>
      <w:tr w:rsidR="00293E0F" w:rsidRPr="00293E0F" w:rsidTr="0021383B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rPr>
          <w:trHeight w:val="407"/>
        </w:trPr>
        <w:tc>
          <w:tcPr>
            <w:tcW w:w="48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доступа к сети Интернет со скоростью до 2 Мб/с</w:t>
            </w:r>
          </w:p>
        </w:tc>
        <w:tc>
          <w:tcPr>
            <w:tcW w:w="2551" w:type="dxa"/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293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Затраты на оплату иных услуг связи в сфере информационно-коммуникационных технологий (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67B2FC" wp14:editId="074A3DE0">
            <wp:extent cx="238125" cy="266700"/>
            <wp:effectExtent l="0" t="0" r="9525" b="0"/>
            <wp:docPr id="25" name="Рисунок 25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346310" wp14:editId="62C9287D">
            <wp:extent cx="895350" cy="476250"/>
            <wp:effectExtent l="0" t="0" r="0" b="0"/>
            <wp:docPr id="26" name="Рисунок 26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232EC8" wp14:editId="12C693AA">
            <wp:extent cx="314325" cy="266700"/>
            <wp:effectExtent l="0" t="0" r="9525" b="0"/>
            <wp:docPr id="27" name="Рисунок 27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по мере необходимости согласно тарифам оператора связи, действующим по состоянию на 01 июля текущего финансового года.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Затраты на содержание имущества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1B8E89" wp14:editId="27381D4D">
            <wp:extent cx="295275" cy="247650"/>
            <wp:effectExtent l="0" t="0" r="9525" b="0"/>
            <wp:docPr id="28" name="Рисунок 28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  <w:lang w:eastAsia="ru-RU"/>
        </w:rPr>
        <w:drawing>
          <wp:inline distT="0" distB="0" distL="0" distR="0" wp14:anchorId="2EC8CC4B" wp14:editId="6852315C">
            <wp:extent cx="1495425" cy="476250"/>
            <wp:effectExtent l="0" t="0" r="9525" b="0"/>
            <wp:docPr id="29" name="Рисунок 29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43C87A4" wp14:editId="112C63AA">
            <wp:extent cx="381000" cy="247650"/>
            <wp:effectExtent l="0" t="0" r="0" b="0"/>
            <wp:docPr id="30" name="Рисунок 30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модулей бесперебойного питания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соответствии с Т</w:t>
      </w:r>
      <w:hyperlink r:id="rId38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аблицей № 7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E0F" w:rsidRPr="00293E0F" w:rsidRDefault="00293E0F" w:rsidP="00224D5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технического обслуживания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 в соответствии с Т</w:t>
      </w:r>
      <w:hyperlink r:id="rId39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аблицей № 7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293E0F" w:rsidRPr="00293E0F" w:rsidTr="002138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модулей бесперебойного питания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технического обслуживания и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-профилактического ремонта 1 модуля бесперебойного питания, </w:t>
            </w:r>
          </w:p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293E0F" w:rsidRPr="00293E0F" w:rsidTr="002138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16"/>
      <w:bookmarkEnd w:id="3"/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 (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F8365D" wp14:editId="434A842C">
            <wp:extent cx="276225" cy="276225"/>
            <wp:effectExtent l="0" t="0" r="9525" b="9525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CBD6587" wp14:editId="28ECA1D8">
            <wp:extent cx="1485900" cy="466725"/>
            <wp:effectExtent l="0" t="0" r="0" b="9525"/>
            <wp:docPr id="160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099EFB" wp14:editId="2124CFEA">
            <wp:extent cx="333375" cy="276225"/>
            <wp:effectExtent l="0" t="0" r="9525" b="9525"/>
            <wp:docPr id="161" name="Рисунок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станций, но не более предельного количества i-х рабочих станций в соответствии с Таблицей № 8;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C48F77C" wp14:editId="364B21B8">
            <wp:extent cx="304800" cy="276225"/>
            <wp:effectExtent l="0" t="0" r="0" b="9525"/>
            <wp:docPr id="162" name="Рисунок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i-х рабочих станций (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59693B" wp14:editId="3026F106">
            <wp:extent cx="657225" cy="276225"/>
            <wp:effectExtent l="0" t="0" r="9525" b="9525"/>
            <wp:docPr id="163" name="Рисунок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округлением до целого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F93EEE" wp14:editId="54F022CD">
            <wp:extent cx="1504950" cy="276225"/>
            <wp:effectExtent l="0" t="0" r="0" b="9525"/>
            <wp:docPr id="164" name="Рисунок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73F35C" wp14:editId="4A4BBE94">
            <wp:extent cx="276225" cy="247650"/>
            <wp:effectExtent l="0" t="0" r="9525" b="0"/>
            <wp:docPr id="165" name="Рисунок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8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93E0F" w:rsidRPr="00293E0F" w:rsidTr="0021383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технического обслуживания и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-профилактического ремонта принтеров, многофункциональных устройств и копировальных аппаратов (оргтехники) в год,</w:t>
            </w:r>
          </w:p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7000,00 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</w:tr>
      <w:tr w:rsidR="00293E0F" w:rsidRPr="00293E0F" w:rsidTr="0021383B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93E0F">
        <w:rPr>
          <w:rFonts w:ascii="Times New Roman" w:eastAsia="Calibri" w:hAnsi="Times New Roman" w:cs="Times New Roman"/>
          <w:b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3.1. Затраты на оплату услуг по сопровождению и приобретению иного программного обеспечения (</w:t>
      </w: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B0968" wp14:editId="2C04CC39">
            <wp:extent cx="295275" cy="247650"/>
            <wp:effectExtent l="0" t="0" r="9525" b="0"/>
            <wp:docPr id="166" name="Рисунок 166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B80B2" wp14:editId="6D250C45">
            <wp:extent cx="1752600" cy="485775"/>
            <wp:effectExtent l="0" t="0" r="0" b="9525"/>
            <wp:docPr id="167" name="Рисунок 167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4AA94" wp14:editId="6820BED0">
            <wp:extent cx="381000" cy="266700"/>
            <wp:effectExtent l="0" t="0" r="0" b="0"/>
            <wp:docPr id="168" name="Рисунок 16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 в соответствии с Т</w:t>
      </w:r>
      <w:hyperlink r:id="rId50" w:history="1">
        <w:r w:rsidRPr="00293E0F">
          <w:rPr>
            <w:rFonts w:ascii="Times New Roman" w:eastAsia="Calibri" w:hAnsi="Times New Roman" w:cs="Times New Roman"/>
            <w:sz w:val="28"/>
            <w:szCs w:val="28"/>
          </w:rPr>
          <w:t>аблицей № 9</w:t>
        </w:r>
      </w:hyperlink>
      <w:r w:rsidRPr="00293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3E0F" w:rsidRPr="00293E0F" w:rsidRDefault="00293E0F" w:rsidP="00224D5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5239A" wp14:editId="3673B652">
            <wp:extent cx="352425" cy="266700"/>
            <wp:effectExtent l="0" t="0" r="9525" b="0"/>
            <wp:docPr id="169" name="Рисунок 169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52" w:history="1">
        <w:r w:rsidRPr="00293E0F">
          <w:rPr>
            <w:rFonts w:ascii="Times New Roman" w:eastAsia="Calibri" w:hAnsi="Times New Roman" w:cs="Times New Roman"/>
            <w:sz w:val="28"/>
            <w:szCs w:val="28"/>
          </w:rPr>
          <w:t>Таблицей № 9</w:t>
        </w:r>
      </w:hyperlink>
      <w:r w:rsidRPr="00293E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 9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699"/>
        <w:gridCol w:w="2410"/>
        <w:gridCol w:w="2551"/>
      </w:tblGrid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сопровождения и приобретения иного программного обеспечения (не более руб.)</w:t>
            </w:r>
          </w:p>
        </w:tc>
      </w:tr>
      <w:tr w:rsidR="00293E0F" w:rsidRPr="00293E0F" w:rsidTr="002138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обновлённой версии ИАС «Аверс: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-Комплектование»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54 000,00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обновлённой версии ИАС «Аверс: Зачисление в 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41 000,00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кабинет пользователя, оптимизация классификаторов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16 000,00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квалифицированного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сертификата ключа проверки 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293E0F" w:rsidRPr="00293E0F" w:rsidTr="002138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имущественных прав (лицензия) на право использования программного продукта «Аверс: контингент дошкольной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</w:tr>
      <w:tr w:rsidR="00293E0F" w:rsidRPr="00293E0F" w:rsidTr="002138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имущественных прав (лицензия) на право использования программного продукта «Аверс: контингент дошкольной образовательной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неисключительных имущественных прав (лицензия) на право использования программного продукта «Аверс: Управление учреждением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18 000,00</w:t>
            </w:r>
          </w:p>
        </w:tc>
      </w:tr>
      <w:tr w:rsidR="00293E0F" w:rsidRPr="00293E0F" w:rsidTr="0021383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пользование ПО АС «Смета»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35 000,0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использование программного продукта 1С: Бюджетная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21 000,00</w:t>
            </w: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пользование программы «Контур-эксперт»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lastRenderedPageBreak/>
        <w:t>3.2 Затраты на приобретение простых (неисключительных) лицензий на использование программного обеспечения по защите информации (</w:t>
      </w: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6266F" wp14:editId="229D1E1C">
            <wp:extent cx="247650" cy="247650"/>
            <wp:effectExtent l="0" t="0" r="0" b="0"/>
            <wp:docPr id="170" name="Рисунок 170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8CAFA" wp14:editId="00AF9225">
            <wp:extent cx="1400175" cy="476250"/>
            <wp:effectExtent l="0" t="0" r="9525" b="0"/>
            <wp:docPr id="171" name="Рисунок 171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64731" wp14:editId="3C661F84">
            <wp:extent cx="333375" cy="247650"/>
            <wp:effectExtent l="0" t="0" r="9525" b="0"/>
            <wp:docPr id="174" name="Рисунок 174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программного обеспечения по защите информации в соответствии с </w:t>
      </w:r>
      <w:hyperlink r:id="rId56" w:history="1">
        <w:r w:rsidRPr="00293E0F">
          <w:rPr>
            <w:rFonts w:ascii="Times New Roman" w:eastAsia="Calibri" w:hAnsi="Times New Roman" w:cs="Times New Roman"/>
            <w:sz w:val="28"/>
            <w:szCs w:val="28"/>
          </w:rPr>
          <w:t>Таблицей № 10</w:t>
        </w:r>
      </w:hyperlink>
      <w:r w:rsidRPr="00293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- цена единицы простой (неисключительной) лицензии на использование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программного обеспечения по защите информации, определяемая в соответствии с </w:t>
      </w:r>
      <w:hyperlink r:id="rId57" w:history="1">
        <w:r w:rsidRPr="00293E0F">
          <w:rPr>
            <w:rFonts w:ascii="Times New Roman" w:eastAsia="Calibri" w:hAnsi="Times New Roman" w:cs="Times New Roman"/>
            <w:sz w:val="28"/>
            <w:szCs w:val="28"/>
          </w:rPr>
          <w:t>Таблицей № 10</w:t>
        </w:r>
      </w:hyperlink>
      <w:r w:rsidRPr="00293E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Таблица № 10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935"/>
        <w:gridCol w:w="3260"/>
      </w:tblGrid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программного обеспечения по защите информации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единицы простой (неисключительной) лицензии на использование программного обеспечения по защите информации,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Операционная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Антивирусное программное обеспечение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93E0F" w:rsidRPr="00293E0F" w:rsidTr="0021383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Офисные приложения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93E0F">
        <w:rPr>
          <w:rFonts w:ascii="Times New Roman" w:eastAsia="Calibri" w:hAnsi="Times New Roman" w:cs="Times New Roman"/>
          <w:b/>
          <w:sz w:val="28"/>
          <w:szCs w:val="28"/>
        </w:rPr>
        <w:t>.Затраты на приобретение основных средств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4.1. Затраты на приобретение персональных электронно-вычислительных машин (далее - рабочих станций) (</w:t>
      </w: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3EE16" wp14:editId="41618162">
            <wp:extent cx="285750" cy="266700"/>
            <wp:effectExtent l="0" t="0" r="0" b="0"/>
            <wp:docPr id="175" name="Рисунок 175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) определяются  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D59B4" wp14:editId="195724B6">
            <wp:extent cx="2905125" cy="476250"/>
            <wp:effectExtent l="0" t="0" r="9525" b="0"/>
            <wp:docPr id="176" name="Рисунок 176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8172F" wp14:editId="000E4157">
            <wp:extent cx="676275" cy="266700"/>
            <wp:effectExtent l="0" t="0" r="9525" b="0"/>
            <wp:docPr id="177" name="Рисунок 177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предельное количество рабочих станций по i-й 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должностив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hyperlink r:id="rId61" w:history="1">
        <w:r w:rsidRPr="00293E0F">
          <w:rPr>
            <w:rFonts w:ascii="Times New Roman" w:eastAsia="Calibri" w:hAnsi="Times New Roman" w:cs="Times New Roman"/>
            <w:sz w:val="28"/>
            <w:szCs w:val="28"/>
          </w:rPr>
          <w:t>Таблицей № 11</w:t>
        </w:r>
      </w:hyperlink>
      <w:r w:rsidRPr="00293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D6339" wp14:editId="57045986">
            <wp:extent cx="590550" cy="266700"/>
            <wp:effectExtent l="0" t="0" r="0" b="0"/>
            <wp:docPr id="178" name="Рисунок 178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B4CA9" wp14:editId="49E8C736">
            <wp:extent cx="314325" cy="266700"/>
            <wp:effectExtent l="0" t="0" r="9525" b="0"/>
            <wp:docPr id="179" name="Рисунок 179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Таблицей № 11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количество,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 оборудования,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3001"/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Рабочая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 более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группы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должностей  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в расчете на 14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станция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в расчете на 10 работников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F37F7" wp14:editId="6882ADEF">
            <wp:extent cx="676275" cy="266700"/>
            <wp:effectExtent l="0" t="0" r="9525" b="0"/>
            <wp:docPr id="180" name="Рисунок 180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7944C" wp14:editId="52E11CB9">
            <wp:extent cx="1524000" cy="266700"/>
            <wp:effectExtent l="0" t="0" r="0" b="0"/>
            <wp:docPr id="181" name="Рисунок 181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4.2. Затраты на приобретение принтеров, многофункциональных устройств и копировальных аппаратов (оргтехники) (</w:t>
      </w: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7BB74" wp14:editId="267F073E">
            <wp:extent cx="247650" cy="247650"/>
            <wp:effectExtent l="0" t="0" r="0" b="0"/>
            <wp:docPr id="182" name="Рисунок 182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58E8B" wp14:editId="717A4D19">
            <wp:extent cx="2762250" cy="476250"/>
            <wp:effectExtent l="0" t="0" r="0" b="0"/>
            <wp:docPr id="183" name="Рисунок 183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CB9C8" wp14:editId="43A017AE">
            <wp:extent cx="590550" cy="266700"/>
            <wp:effectExtent l="0" t="0" r="0" b="0"/>
            <wp:docPr id="184" name="Рисунок 184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предельное количество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принтера,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многофункционального устройства и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копировального аппарата (оргтехники) в соответствии с Таблицей № 12;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948F2" wp14:editId="32306AD8">
            <wp:extent cx="561975" cy="266700"/>
            <wp:effectExtent l="0" t="0" r="9525" b="0"/>
            <wp:docPr id="185" name="Рисунок 185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принтера,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многофункционального устройства и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копировального аппарата (оргтехники);</w:t>
      </w:r>
    </w:p>
    <w:p w:rsidR="00293E0F" w:rsidRPr="00293E0F" w:rsidRDefault="00293E0F" w:rsidP="00224D58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- цена 1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Таблицей № 12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количество,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оборудования, не более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черно-белой печати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бесперебойного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на защищаемый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3E0F" w:rsidRPr="00293E0F" w:rsidTr="0021383B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Дошкольные образовательные учреждения</w:t>
            </w:r>
          </w:p>
        </w:tc>
      </w:tr>
      <w:tr w:rsidR="00293E0F" w:rsidRPr="00293E0F" w:rsidTr="0021383B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черно-белой печати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учреждение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черно-белой печати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учреждение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Принтер с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функцией черно-белой печати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ед. в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60 000,00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учреждение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черно-белой печати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02"/>
      <w:bookmarkEnd w:id="5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Затраты на приобретение магнитных и оптических носителей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</w:t>
      </w: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FAEEC" wp14:editId="6B664E07">
            <wp:extent cx="381000" cy="247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</w:t>
      </w:r>
      <w:hyperlink w:anchor="sub_11641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формуле 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641"/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C4885" wp14:editId="0E06F867">
            <wp:extent cx="1304925" cy="3333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bookmarkEnd w:id="6"/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431FA" wp14:editId="50AE2441">
            <wp:extent cx="31432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количество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Таблицей №13;</w:t>
      </w:r>
    </w:p>
    <w:p w:rsidR="00293E0F" w:rsidRPr="00293E0F" w:rsidRDefault="00293E0F" w:rsidP="00224D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- цена одной единицы i-</w:t>
      </w:r>
      <w:proofErr w:type="spellStart"/>
      <w:r w:rsidRPr="00293E0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носителя информации в соответствии с Таблицей № 13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13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п\п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приобретения,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руб.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3001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3002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End w:id="8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 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 32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1 500,00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 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 64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2 500,00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sub_13003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End w:id="9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DVD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30,00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93E0F" w:rsidRPr="00293E0F" w:rsidTr="0021383B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работника административно-управленческого персонала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550,00 руб. </w:t>
            </w:r>
          </w:p>
        </w:tc>
      </w:tr>
      <w:tr w:rsidR="00293E0F" w:rsidRPr="00293E0F" w:rsidTr="0021383B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работника административно-управленче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ского персонала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DVD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30,00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93E0F" w:rsidRPr="00293E0F" w:rsidTr="0021383B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работника административно-управленческого персонала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550,00 руб. </w:t>
            </w:r>
          </w:p>
        </w:tc>
      </w:tr>
      <w:tr w:rsidR="00293E0F" w:rsidRPr="00293E0F" w:rsidTr="0021383B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 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 32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1 500,00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USB  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накопитель 64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2 500,00 руб. </w:t>
            </w:r>
          </w:p>
        </w:tc>
      </w:tr>
      <w:tr w:rsidR="00293E0F" w:rsidRPr="00293E0F" w:rsidTr="0021383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жесткий диск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чаще 1 раза в 3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10 000,00 руб. 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5.Затраты на приобретение материальных запасов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Затраты на приобретение мониторов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1A2B0" wp14:editId="10BB01F2">
            <wp:extent cx="314325" cy="247650"/>
            <wp:effectExtent l="0" t="0" r="9525" b="0"/>
            <wp:docPr id="189" name="Рисунок 189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14669BE" wp14:editId="35538D25">
            <wp:extent cx="1552575" cy="476250"/>
            <wp:effectExtent l="0" t="0" r="9525" b="0"/>
            <wp:docPr id="190" name="Рисунок 190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5A864D" wp14:editId="68DF2B36">
            <wp:extent cx="390525" cy="247650"/>
            <wp:effectExtent l="0" t="0" r="9525" b="0"/>
            <wp:docPr id="191" name="Рисунок 191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 с учетом предельного количества в соответствии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с Таблицей № 14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E0F" w:rsidRPr="00293E0F" w:rsidRDefault="00293E0F" w:rsidP="00224D5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одного монитора для i-й должности 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Таблицей №14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 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количество,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 оборудования,    не более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 детей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Затраты на приобретение системных блоков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899E64" wp14:editId="3E8E521F">
            <wp:extent cx="238125" cy="247650"/>
            <wp:effectExtent l="0" t="0" r="9525" b="0"/>
            <wp:docPr id="192" name="Рисунок 192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F14966" wp14:editId="6799BB99">
            <wp:extent cx="1371600" cy="476250"/>
            <wp:effectExtent l="0" t="0" r="0" b="0"/>
            <wp:docPr id="193" name="Рисунок 193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BECC01" wp14:editId="25A4F9AA">
            <wp:extent cx="314325" cy="247650"/>
            <wp:effectExtent l="0" t="0" r="9525" b="0"/>
            <wp:docPr id="194" name="Рисунок 194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 с учетом предельного количества в соответствии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с Таблицей № 15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E0F" w:rsidRPr="00293E0F" w:rsidRDefault="00293E0F" w:rsidP="00224D5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0AA42F" wp14:editId="4449661B">
            <wp:extent cx="285750" cy="247650"/>
            <wp:effectExtent l="0" t="0" r="0" b="0"/>
            <wp:docPr id="195" name="Рисунок 195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 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Таблицей №15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количество,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  оборудовани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я,   не более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 детей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Административно-управленческий персонал  </w:t>
            </w:r>
          </w:p>
        </w:tc>
      </w:tr>
      <w:tr w:rsidR="00293E0F" w:rsidRPr="00293E0F" w:rsidTr="0021383B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 в расчете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должностей  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5.3.Затраты на приобретение расходных материалов для содержания принтеров, многофункциональных устройств и копировальных аппаратов (оргтехники) (</w:t>
      </w: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EFB24" wp14:editId="5B556C0B">
            <wp:extent cx="247650" cy="266700"/>
            <wp:effectExtent l="0" t="0" r="0" b="0"/>
            <wp:docPr id="196" name="Рисунок 196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мере необходимости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EC546" wp14:editId="7283021E">
            <wp:extent cx="1981200" cy="476250"/>
            <wp:effectExtent l="0" t="0" r="0" b="0"/>
            <wp:docPr id="197" name="Рисунок 197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5241F" wp14:editId="25779068">
            <wp:extent cx="333375" cy="266700"/>
            <wp:effectExtent l="0" t="0" r="9525" b="0"/>
            <wp:docPr id="198" name="Рисунок 198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EBA2C5" wp14:editId="48D05A39">
            <wp:extent cx="352425" cy="266700"/>
            <wp:effectExtent l="0" t="0" r="9525" b="0"/>
            <wp:docPr id="199" name="Рисунок 199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(оргтехники)в соответствии с Таблицей № 16;</w:t>
      </w:r>
    </w:p>
    <w:p w:rsidR="00293E0F" w:rsidRPr="00293E0F" w:rsidRDefault="00293E0F" w:rsidP="00224D5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223E1" wp14:editId="44C77383">
            <wp:extent cx="314325" cy="266700"/>
            <wp:effectExtent l="0" t="0" r="9525" b="0"/>
            <wp:docPr id="200" name="Рисунок 200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(оргтехники)в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таблицей № 16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16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531"/>
        <w:gridCol w:w="1730"/>
        <w:gridCol w:w="1842"/>
      </w:tblGrid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п\п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Периодич-ность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расходного материала, 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по мере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293E0F" w:rsidRPr="00293E0F" w:rsidTr="002138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по мере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Термобумага для факсимильных аппаратов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48 единиц на 1 факсимильный аппарат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93E0F" w:rsidRPr="00293E0F" w:rsidTr="002138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на 1 рабочую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Термобумага для факсимильных аппаратов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48 единиц на 1 факсимильный аппарат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93E0F" w:rsidRPr="00293E0F" w:rsidTr="002138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дополнительного образования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по мере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left" w:pos="438"/>
                <w:tab w:val="center" w:pos="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293E0F" w:rsidRPr="00293E0F" w:rsidTr="002138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в асс.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7 000,00  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памяти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в асс.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 «витая пара»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293E0F" w:rsidRPr="00293E0F" w:rsidTr="0021383B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диск для сетевого хранилища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Прочие затраты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Затраты на услуги связи, не отнесенные к затратам на содержание имущества в рамках затрат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6.1 Затраты на оплату услуг почтовой связи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A73D56" wp14:editId="54E8D06D">
            <wp:extent cx="200025" cy="247650"/>
            <wp:effectExtent l="0" t="0" r="9525" b="0"/>
            <wp:docPr id="201" name="Рисунок 201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90CAAE" wp14:editId="07BC29F7">
            <wp:extent cx="1247775" cy="476250"/>
            <wp:effectExtent l="0" t="0" r="9525" b="0"/>
            <wp:docPr id="202" name="Рисунок 202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A29769" wp14:editId="70978E32">
            <wp:extent cx="285750" cy="247650"/>
            <wp:effectExtent l="0" t="0" r="0" b="0"/>
            <wp:docPr id="203" name="Рисунок 203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почтовых отправлений в отчетном финансовом году, определяются согласно Таблицы 17;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6F6C6" wp14:editId="34A5BEE8">
            <wp:extent cx="247650" cy="247650"/>
            <wp:effectExtent l="0" t="0" r="0" b="0"/>
            <wp:docPr id="204" name="Рисунок 204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учетом тарифов ФГУП «Почта России», сложившихся по состоянию на 01 июля текущего финансового года.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79"/>
        <w:gridCol w:w="2590"/>
        <w:gridCol w:w="2735"/>
      </w:tblGrid>
      <w:tr w:rsidR="00293E0F" w:rsidRPr="00293E0F" w:rsidTr="0021383B">
        <w:tc>
          <w:tcPr>
            <w:tcW w:w="296" w:type="pct"/>
          </w:tcPr>
          <w:p w:rsidR="00293E0F" w:rsidRPr="00293E0F" w:rsidRDefault="00293E0F" w:rsidP="0022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2" w:type="pct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 почтовой связи</w:t>
            </w:r>
          </w:p>
        </w:tc>
        <w:tc>
          <w:tcPr>
            <w:tcW w:w="1353" w:type="pct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почтовых отправлений в год</w:t>
            </w:r>
          </w:p>
        </w:tc>
        <w:tc>
          <w:tcPr>
            <w:tcW w:w="142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 за 1 – </w:t>
            </w:r>
            <w:proofErr w:type="spellStart"/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почтового отправления (руб.)</w:t>
            </w:r>
          </w:p>
        </w:tc>
      </w:tr>
      <w:tr w:rsidR="00293E0F" w:rsidRPr="00293E0F" w:rsidTr="0021383B">
        <w:tc>
          <w:tcPr>
            <w:tcW w:w="296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pct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по приему, обработки, пересылки и доставки (вручении) </w:t>
            </w:r>
          </w:p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почтовых отправлений</w:t>
            </w:r>
          </w:p>
        </w:tc>
        <w:tc>
          <w:tcPr>
            <w:tcW w:w="1353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42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тарифами ФГУП «Почта России»</w:t>
            </w:r>
          </w:p>
        </w:tc>
      </w:tr>
      <w:tr w:rsidR="00293E0F" w:rsidRPr="00293E0F" w:rsidTr="0021383B">
        <w:tc>
          <w:tcPr>
            <w:tcW w:w="296" w:type="pct"/>
          </w:tcPr>
          <w:p w:rsidR="00293E0F" w:rsidRPr="00293E0F" w:rsidRDefault="00293E0F" w:rsidP="0022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pct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маркированных </w:t>
            </w:r>
          </w:p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конвертов</w:t>
            </w:r>
          </w:p>
        </w:tc>
        <w:tc>
          <w:tcPr>
            <w:tcW w:w="1353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200</w:t>
            </w:r>
          </w:p>
        </w:tc>
        <w:tc>
          <w:tcPr>
            <w:tcW w:w="142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тарифами ФГУП «Почта России»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Иные затраты, относящиеся к затратам на услуги связи, не отнесенные к затратам на услуги связи в рамках затрат на информационно-коммуникационные технологии, определяются по фактическим затратам в отчетном финансовом году с учетом инфляции, в соответствии со статьей 22 Федерального закона.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Закупка не указанных в настоящем разделе услуг связи, не отнесенных к затратам на услуги связи в рамках затрат на информационно-коммуникационные технологии осуществляется исходя из потребности в дополнительных услугах и в пределах доведенных лимитов бюджетных обязательств на обеспечение функций Управления образования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Затраты на коммунальные услуги (</w:t>
      </w:r>
      <w:r w:rsidRPr="00293E0F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5998DDE" wp14:editId="7EE45CD7">
            <wp:extent cx="304800" cy="247650"/>
            <wp:effectExtent l="0" t="0" r="0" b="0"/>
            <wp:docPr id="205" name="Рисунок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CAAEE0" wp14:editId="0FA38A24">
            <wp:extent cx="2628900" cy="247650"/>
            <wp:effectExtent l="0" t="0" r="0" b="0"/>
            <wp:docPr id="206" name="Рисунок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F7347D" wp14:editId="19A555BC">
            <wp:extent cx="219075" cy="247650"/>
            <wp:effectExtent l="0" t="0" r="9525" b="0"/>
            <wp:docPr id="207" name="Рисунок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D6DB38" wp14:editId="2BA4EFF3">
            <wp:extent cx="219075" cy="247650"/>
            <wp:effectExtent l="0" t="0" r="9525" b="0"/>
            <wp:docPr id="208" name="Рисунок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619D0" wp14:editId="266926EB">
            <wp:extent cx="219075" cy="247650"/>
            <wp:effectExtent l="0" t="0" r="9525" b="0"/>
            <wp:docPr id="209" name="Рисунок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06BDA5" wp14:editId="3CA6263A">
            <wp:extent cx="219075" cy="247650"/>
            <wp:effectExtent l="0" t="0" r="9525" b="0"/>
            <wp:docPr id="210" name="Рисунок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55D41" wp14:editId="47A76CD1">
            <wp:extent cx="219075" cy="247650"/>
            <wp:effectExtent l="0" t="0" r="9525" b="0"/>
            <wp:docPr id="211" name="Рисунок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293E0F" w:rsidRPr="00293E0F" w:rsidRDefault="00293E0F" w:rsidP="00224D5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Затраты на газоснабжение и иные виды топлива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065E78" wp14:editId="78632BE9">
            <wp:extent cx="219075" cy="247650"/>
            <wp:effectExtent l="0" t="0" r="9525" b="0"/>
            <wp:docPr id="212" name="Рисунок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п</w:t>
      </w: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</w:pPr>
      <w:r w:rsidRPr="00293E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  <w:t xml:space="preserve">                             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гс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  <w:t xml:space="preserve"> =∑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гс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val="en-US" w:eastAsia="ru-RU"/>
        </w:rPr>
        <w:t>x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гс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  <w:t xml:space="preserve">, </w:t>
      </w:r>
    </w:p>
    <w:p w:rsidR="00293E0F" w:rsidRPr="00293E0F" w:rsidRDefault="00293E0F" w:rsidP="00224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=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l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986F7A" wp14:editId="65F94919">
            <wp:extent cx="304800" cy="247650"/>
            <wp:effectExtent l="0" t="0" r="0" b="0"/>
            <wp:docPr id="213" name="Рисунок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 в соответствии с таблицей №18;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76439D" wp14:editId="7F0C975A">
            <wp:extent cx="276225" cy="247650"/>
            <wp:effectExtent l="0" t="0" r="9525" b="0"/>
            <wp:docPr id="214" name="Рисунок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 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№18</w:t>
      </w:r>
    </w:p>
    <w:tbl>
      <w:tblPr>
        <w:tblpPr w:leftFromText="180" w:rightFromText="180" w:vertAnchor="text" w:horzAnchor="margin" w:tblpY="26"/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551"/>
      </w:tblGrid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газа в год (не более тыс. м3)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за газ 1 тыс. м3 (не более руб.)</w:t>
            </w:r>
          </w:p>
        </w:tc>
      </w:tr>
      <w:tr w:rsidR="00293E0F" w:rsidRPr="00293E0F" w:rsidTr="0021383B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газа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6 621,86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газа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874,74</w:t>
            </w:r>
          </w:p>
        </w:tc>
      </w:tr>
      <w:tr w:rsidR="00293E0F" w:rsidRPr="00293E0F" w:rsidTr="0021383B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газа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6 621,86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газа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874,74</w:t>
            </w:r>
          </w:p>
        </w:tc>
      </w:tr>
      <w:tr w:rsidR="00293E0F" w:rsidRPr="00293E0F" w:rsidTr="0021383B">
        <w:trPr>
          <w:trHeight w:val="2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6 621,86</w:t>
            </w:r>
          </w:p>
        </w:tc>
      </w:tr>
      <w:tr w:rsidR="00293E0F" w:rsidRPr="00293E0F" w:rsidTr="0021383B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874,74</w:t>
            </w:r>
          </w:p>
        </w:tc>
      </w:tr>
    </w:tbl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Затраты на электроснабжение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17562D" wp14:editId="1751C734">
            <wp:extent cx="219075" cy="247650"/>
            <wp:effectExtent l="0" t="0" r="9525" b="0"/>
            <wp:docPr id="215" name="Рисунок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53DAFA" wp14:editId="27046E6E">
            <wp:extent cx="1343025" cy="466725"/>
            <wp:effectExtent l="0" t="0" r="9525" b="9525"/>
            <wp:docPr id="216" name="Рисунок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0D41FB" wp14:editId="47A93A16">
            <wp:extent cx="276225" cy="247650"/>
            <wp:effectExtent l="0" t="0" r="9525" b="0"/>
            <wp:docPr id="217" name="Рисунок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тариф на электроэнергию;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263A3B" wp14:editId="4F94B3E9">
            <wp:extent cx="304800" cy="247650"/>
            <wp:effectExtent l="0" t="0" r="0" b="0"/>
            <wp:docPr id="218" name="Рисунок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в соответствии с таблицей №19.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№19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32"/>
      </w:tblGrid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(не более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тыс.кВтч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на электроэнергию за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кВтч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 более руб.)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</w:tbl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7.3.. Затраты на теплоснабжение (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топл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топл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 в соответствии с таблицей № 20; </w:t>
      </w:r>
    </w:p>
    <w:p w:rsidR="00293E0F" w:rsidRPr="00293E0F" w:rsidRDefault="00293E0F" w:rsidP="0022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№20</w:t>
      </w:r>
    </w:p>
    <w:tbl>
      <w:tblPr>
        <w:tblpPr w:leftFromText="180" w:rightFromText="180" w:vertAnchor="text" w:horzAnchor="margin" w:tblpY="26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расход тепла (за год), (не более Гкал)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тарифа на тепловую энергию в горячей воде, руб./Гкал</w:t>
            </w:r>
          </w:p>
        </w:tc>
      </w:tr>
      <w:tr w:rsidR="00293E0F" w:rsidRPr="00293E0F" w:rsidTr="0021383B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3 422,89</w:t>
            </w:r>
          </w:p>
        </w:tc>
      </w:tr>
      <w:tr w:rsidR="00293E0F" w:rsidRPr="00293E0F" w:rsidTr="0021383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3 422,89</w:t>
            </w:r>
          </w:p>
        </w:tc>
      </w:tr>
      <w:tr w:rsidR="00293E0F" w:rsidRPr="00293E0F" w:rsidTr="0021383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3 422,89</w:t>
            </w:r>
          </w:p>
        </w:tc>
      </w:tr>
      <w:tr w:rsidR="00293E0F" w:rsidRPr="00293E0F" w:rsidTr="0021383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3 422,89</w:t>
            </w:r>
          </w:p>
        </w:tc>
      </w:tr>
    </w:tbl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Затраты на холодное водоснабжение и водоотведение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C6E09E" wp14:editId="66A3C13F">
            <wp:extent cx="219075" cy="247650"/>
            <wp:effectExtent l="0" t="0" r="9525" b="0"/>
            <wp:docPr id="219" name="Рисунок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в соответствии с таблицей № 21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398267" wp14:editId="404C6E34">
            <wp:extent cx="2000250" cy="247650"/>
            <wp:effectExtent l="0" t="0" r="0" b="0"/>
            <wp:docPr id="220" name="Рисунок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C90FD" wp14:editId="7BC31A6A">
            <wp:extent cx="276225" cy="247650"/>
            <wp:effectExtent l="0" t="0" r="9525" b="0"/>
            <wp:docPr id="221" name="Рисунок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D952EA" wp14:editId="5A4E9EF7">
            <wp:extent cx="247650" cy="247650"/>
            <wp:effectExtent l="0" t="0" r="0" b="0"/>
            <wp:docPr id="222" name="Рисунок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356045" wp14:editId="3BBAF82E">
            <wp:extent cx="276225" cy="247650"/>
            <wp:effectExtent l="0" t="0" r="9525" b="0"/>
            <wp:docPr id="223" name="Рисунок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FD0A2" wp14:editId="55839B1C">
            <wp:extent cx="247650" cy="247650"/>
            <wp:effectExtent l="0" t="0" r="0" b="0"/>
            <wp:docPr id="224" name="Рисунок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№21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3199"/>
      </w:tblGrid>
      <w:tr w:rsidR="00293E0F" w:rsidRPr="00293E0F" w:rsidTr="002138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год, (не более м3)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93E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м3</w:t>
              </w:r>
            </w:smartTag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руб.)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rPr>
          <w:trHeight w:val="4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61,78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61,78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263,73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ЖБО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387,60</w:t>
            </w:r>
          </w:p>
        </w:tc>
      </w:tr>
      <w:tr w:rsidR="00293E0F" w:rsidRPr="00293E0F" w:rsidTr="0021383B">
        <w:trPr>
          <w:trHeight w:val="26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61,78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263,73</w:t>
            </w:r>
          </w:p>
        </w:tc>
      </w:tr>
      <w:tr w:rsidR="00293E0F" w:rsidRPr="00293E0F" w:rsidTr="0021383B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ЖБО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387,60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61,78</w:t>
            </w:r>
          </w:p>
        </w:tc>
      </w:tr>
      <w:tr w:rsidR="00293E0F" w:rsidRPr="00293E0F" w:rsidTr="0021383B">
        <w:trPr>
          <w:trHeight w:val="2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293E0F" w:rsidRPr="00293E0F" w:rsidTr="0021383B">
        <w:trPr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rPr>
          <w:trHeight w:val="2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61,78</w:t>
            </w:r>
          </w:p>
        </w:tc>
      </w:tr>
      <w:tr w:rsidR="00293E0F" w:rsidRPr="00293E0F" w:rsidTr="0021383B">
        <w:trPr>
          <w:trHeight w:val="2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Затраты на оплату услуг внештатных сотрудников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E26D38" wp14:editId="6D84D455">
            <wp:extent cx="333375" cy="247650"/>
            <wp:effectExtent l="0" t="0" r="9525" b="0"/>
            <wp:docPr id="225" name="Рисунок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BD2BCAA" wp14:editId="7E9C7BED">
            <wp:extent cx="2657475" cy="466725"/>
            <wp:effectExtent l="0" t="0" r="9525" b="9525"/>
            <wp:docPr id="226" name="Рисунок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4B3FD0" wp14:editId="65DBED32">
            <wp:extent cx="438150" cy="247650"/>
            <wp:effectExtent l="0" t="0" r="0" b="0"/>
            <wp:docPr id="227" name="Рисунок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780D0" wp14:editId="238589C0">
            <wp:extent cx="381000" cy="247650"/>
            <wp:effectExtent l="0" t="0" r="0" b="0"/>
            <wp:docPr id="228" name="Рисунок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024A97" wp14:editId="53F45367">
            <wp:extent cx="333375" cy="247650"/>
            <wp:effectExtent l="0" t="0" r="9525" b="0"/>
            <wp:docPr id="229" name="Рисунок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внебюджетные фонды.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Затраты на оплату расходов по оказанию услуг, связанных с проездом и наймом жилого помещения в связи с командированием работников (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307A5F" wp14:editId="61D37430">
            <wp:extent cx="238125" cy="276225"/>
            <wp:effectExtent l="0" t="0" r="9525" b="9525"/>
            <wp:docPr id="230" name="Рисунок 230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1D41F0" wp14:editId="65774843">
            <wp:extent cx="1285875" cy="276225"/>
            <wp:effectExtent l="0" t="0" r="9525" b="9525"/>
            <wp:docPr id="231" name="Рисунок 231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1C1566" wp14:editId="4C6DA27A">
            <wp:extent cx="419100" cy="276225"/>
            <wp:effectExtent l="0" t="0" r="0" b="9525"/>
            <wp:docPr id="232" name="Рисунок 232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проезд к месту командирования и обратно;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FEF38B" wp14:editId="63D1F170">
            <wp:extent cx="352425" cy="247650"/>
            <wp:effectExtent l="0" t="0" r="9525" b="0"/>
            <wp:docPr id="233" name="Рисунок 233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определяются согласно Таблицы № 22.</w:t>
      </w:r>
    </w:p>
    <w:p w:rsidR="00293E0F" w:rsidRPr="00293E0F" w:rsidRDefault="00293E0F" w:rsidP="00224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3E0F" w:rsidRPr="00293E0F" w:rsidRDefault="00293E0F" w:rsidP="00224D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Таблицы №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811"/>
        <w:gridCol w:w="2594"/>
        <w:gridCol w:w="2594"/>
      </w:tblGrid>
      <w:tr w:rsidR="00293E0F" w:rsidRPr="00293E0F" w:rsidTr="00213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right" w:pos="409"/>
                <w:tab w:val="center" w:pos="5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затрат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год</w:t>
            </w:r>
          </w:p>
        </w:tc>
      </w:tr>
      <w:tr w:rsidR="00293E0F" w:rsidRPr="00293E0F" w:rsidTr="00213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29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1" w:type="pc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оплату расходов по оказанию услуги, связанных с проездом и наймом жилого помещения в связи с командированием работников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50 000,00</w:t>
            </w:r>
          </w:p>
        </w:tc>
      </w:tr>
      <w:tr w:rsidR="00293E0F" w:rsidRPr="00293E0F" w:rsidTr="00213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29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1" w:type="pc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оплату расходов по оказанию услуги, связанных с проездом и наймом жилого помещения в связи с командированием работников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20 000,00</w:t>
            </w:r>
          </w:p>
        </w:tc>
      </w:tr>
      <w:tr w:rsidR="00293E0F" w:rsidRPr="00293E0F" w:rsidTr="0021383B">
        <w:tc>
          <w:tcPr>
            <w:tcW w:w="5000" w:type="pct"/>
            <w:gridSpan w:val="4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29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1" w:type="pc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Затраты на оплату расходов по оказанию услуги, связанных с проездом и </w:t>
            </w: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наймом жилого помещения в связи с командированием работников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20 000,00</w:t>
            </w:r>
          </w:p>
        </w:tc>
      </w:tr>
      <w:tr w:rsidR="00293E0F" w:rsidRPr="00293E0F" w:rsidTr="00213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29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1" w:type="pc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оплату расходов по оказанию услуги, связанных с проездом и наймом жилого помещения в связи с командированием работников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20 000,00</w:t>
            </w:r>
          </w:p>
        </w:tc>
      </w:tr>
      <w:tr w:rsidR="00293E0F" w:rsidRPr="00293E0F" w:rsidTr="002138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299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1" w:type="pc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оплату расходов по оказанию услуги, связанных с проездом и наймом жилого помещения в связи с командированием работников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5" w:type="pct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20 000,00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 Затраты на вывоз твердых бытовых отходов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283CA5" wp14:editId="0AAB2916">
            <wp:extent cx="276225" cy="247650"/>
            <wp:effectExtent l="0" t="0" r="9525" b="0"/>
            <wp:docPr id="234" name="Рисунок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53EBBC" wp14:editId="258774B9">
            <wp:extent cx="1209675" cy="247650"/>
            <wp:effectExtent l="0" t="0" r="9525" b="0"/>
            <wp:docPr id="235" name="Рисунок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95A67C" wp14:editId="0020D59E">
            <wp:extent cx="304800" cy="247650"/>
            <wp:effectExtent l="0" t="0" r="0" b="0"/>
            <wp:docPr id="236" name="Рисунок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AFB777" wp14:editId="1E1DF207">
            <wp:extent cx="276225" cy="247650"/>
            <wp:effectExtent l="0" t="0" r="9525" b="0"/>
            <wp:docPr id="237" name="Рисунок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куб. метра</w:t>
        </w:r>
      </w:smartTag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бытовых отходов в соответствии с таблицей № 23.</w:t>
      </w:r>
    </w:p>
    <w:p w:rsidR="00293E0F" w:rsidRPr="00293E0F" w:rsidRDefault="00293E0F" w:rsidP="00224D58">
      <w:pPr>
        <w:widowControl w:val="0"/>
        <w:autoSpaceDE w:val="0"/>
        <w:autoSpaceDN w:val="0"/>
        <w:adjustRightInd w:val="0"/>
        <w:spacing w:after="0" w:line="240" w:lineRule="auto"/>
        <w:ind w:hanging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E0F">
        <w:rPr>
          <w:rFonts w:ascii="Times New Roman" w:eastAsia="Times New Roman" w:hAnsi="Times New Roman" w:cs="Times New Roman"/>
          <w:sz w:val="28"/>
          <w:szCs w:val="28"/>
        </w:rPr>
        <w:t>Таблица №23</w:t>
      </w:r>
    </w:p>
    <w:tbl>
      <w:tblPr>
        <w:tblpPr w:leftFromText="180" w:rightFromText="180" w:vertAnchor="text" w:horzAnchor="margin" w:tblpY="26"/>
        <w:tblW w:w="9828" w:type="dxa"/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3057"/>
      </w:tblGrid>
      <w:tr w:rsidR="00293E0F" w:rsidRPr="00293E0F" w:rsidTr="002138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куб метров в год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вывоза 1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куб.метра</w:t>
            </w:r>
            <w:proofErr w:type="spellEnd"/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более, руб.)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697,23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697,23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697,23</w:t>
            </w:r>
          </w:p>
        </w:tc>
      </w:tr>
      <w:tr w:rsidR="00293E0F" w:rsidRPr="00293E0F" w:rsidTr="0021383B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697,23</w:t>
            </w:r>
          </w:p>
        </w:tc>
      </w:tr>
    </w:tbl>
    <w:p w:rsidR="00293E0F" w:rsidRPr="00293E0F" w:rsidRDefault="00293E0F" w:rsidP="00224D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Затраты на подготовку отопительной системы к зимнему сезону</w:t>
      </w:r>
    </w:p>
    <w:p w:rsidR="00293E0F" w:rsidRPr="00293E0F" w:rsidRDefault="00293E0F" w:rsidP="00224D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подготовку отопительной системы к зимнему сезону определяются по фактическим затратам в отчетном финансовом году с учетом прогнозного уровня инфляции.</w:t>
      </w:r>
    </w:p>
    <w:p w:rsidR="00293E0F" w:rsidRPr="00293E0F" w:rsidRDefault="00293E0F" w:rsidP="00224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Затраты на техническое обслуживание и ремонт транспортных средств</w:t>
      </w:r>
    </w:p>
    <w:p w:rsidR="00293E0F" w:rsidRPr="00293E0F" w:rsidRDefault="00293E0F" w:rsidP="00224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ремонт транспортных средств определяются по фактическим затратам в отчетном финансовом году, с учетом инфляции.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году, с учетом уровня инфляции.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Затраты на проведение текущего ремонта помещений определяются исходя из фактической потребности в соответствии с п.9 статьи 22 Федерального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законаи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проведения ремонта- не чаще 1 раза в 3 года.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систем видеонаблюдения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DAB552" wp14:editId="4A6B03FC">
            <wp:extent cx="219075" cy="247650"/>
            <wp:effectExtent l="0" t="0" r="9525" b="0"/>
            <wp:docPr id="238" name="Рисунок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= 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Зскив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Зспс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Зскуд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Зсвн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84C014" wp14:editId="2DC97777">
            <wp:extent cx="333375" cy="247650"/>
            <wp:effectExtent l="0" t="0" r="9525" b="0"/>
            <wp:docPr id="239" name="Рисунок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F8CC8D" wp14:editId="77CBF92A">
            <wp:extent cx="276225" cy="247650"/>
            <wp:effectExtent l="0" t="0" r="9525" b="0"/>
            <wp:docPr id="240" name="Рисунок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22A615" wp14:editId="374A6E23">
            <wp:extent cx="304800" cy="276225"/>
            <wp:effectExtent l="0" t="0" r="0" b="9525"/>
            <wp:docPr id="241" name="Рисунок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700DE1" wp14:editId="0ED1506D">
            <wp:extent cx="276225" cy="247650"/>
            <wp:effectExtent l="0" t="0" r="9525" b="0"/>
            <wp:docPr id="242" name="Рисунок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07175A" wp14:editId="1E17A28D">
            <wp:extent cx="333375" cy="247650"/>
            <wp:effectExtent l="0" t="0" r="9525" b="0"/>
            <wp:docPr id="243" name="Рисунок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C3C04F" wp14:editId="6FB55C4E">
            <wp:extent cx="1647825" cy="466725"/>
            <wp:effectExtent l="0" t="0" r="9525" b="9525"/>
            <wp:docPr id="244" name="Рисунок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A312BA" wp14:editId="5A121CBF">
            <wp:extent cx="409575" cy="247650"/>
            <wp:effectExtent l="0" t="0" r="9525" b="0"/>
            <wp:docPr id="245" name="Рисунок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E5A78D" wp14:editId="1C598FBC">
            <wp:extent cx="381000" cy="247650"/>
            <wp:effectExtent l="0" t="0" r="0" b="0"/>
            <wp:docPr id="246" name="Рисунок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EBEC06" wp14:editId="1FCA7C05">
            <wp:extent cx="276225" cy="247650"/>
            <wp:effectExtent l="0" t="0" r="9525" b="0"/>
            <wp:docPr id="247" name="Рисунок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049D7D" wp14:editId="6A1A9DCC">
            <wp:extent cx="1485900" cy="466725"/>
            <wp:effectExtent l="0" t="0" r="0" b="9525"/>
            <wp:docPr id="248" name="Рисунок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248FB3" wp14:editId="07A991C9">
            <wp:extent cx="333375" cy="247650"/>
            <wp:effectExtent l="0" t="0" r="9525" b="0"/>
            <wp:docPr id="249" name="Рисунок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4A71A3" wp14:editId="35F634BC">
            <wp:extent cx="333375" cy="247650"/>
            <wp:effectExtent l="0" t="0" r="9525" b="0"/>
            <wp:docPr id="250" name="Рисунок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гоизвещателя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9.9.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 (</w:t>
      </w: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51E4D1" wp14:editId="7DC3FB91">
            <wp:extent cx="304800" cy="276225"/>
            <wp:effectExtent l="0" t="0" r="0" b="9525"/>
            <wp:docPr id="251" name="Рисунок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96DB1E" wp14:editId="5060E809">
            <wp:extent cx="1647825" cy="466725"/>
            <wp:effectExtent l="0" t="0" r="9525" b="9525"/>
            <wp:docPr id="252" name="Рисунок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B28ED1" wp14:editId="4D1DB0D5">
            <wp:extent cx="409575" cy="276225"/>
            <wp:effectExtent l="0" t="0" r="9525" b="9525"/>
            <wp:docPr id="253" name="Рисунок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15AB1B" wp14:editId="6551E879">
            <wp:extent cx="381000" cy="276225"/>
            <wp:effectExtent l="0" t="0" r="0" b="9525"/>
            <wp:docPr id="254" name="Рисунок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9.10. Затраты на техническое обслуживание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50569B" wp14:editId="2F173A52">
            <wp:extent cx="276225" cy="247650"/>
            <wp:effectExtent l="0" t="0" r="9525" b="0"/>
            <wp:docPr id="255" name="Рисунок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25369B" wp14:editId="13AC917B">
            <wp:extent cx="1504950" cy="466725"/>
            <wp:effectExtent l="0" t="0" r="0" b="9525"/>
            <wp:docPr id="256" name="Рисунок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55E5DC" wp14:editId="20602262">
            <wp:extent cx="333375" cy="247650"/>
            <wp:effectExtent l="0" t="0" r="9525" b="0"/>
            <wp:docPr id="257" name="Рисунок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13CDF0" wp14:editId="49D03CD7">
            <wp:extent cx="333375" cy="247650"/>
            <wp:effectExtent l="0" t="0" r="9525" b="0"/>
            <wp:docPr id="258" name="Рисунок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Затраты на приобретение периодических печатных изданий определяются в соответствии с Таблицей № 24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24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293E0F" w:rsidRPr="00293E0F" w:rsidTr="0021383B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цена подписки на год, </w:t>
            </w:r>
          </w:p>
          <w:p w:rsidR="00293E0F" w:rsidRPr="00293E0F" w:rsidRDefault="00293E0F" w:rsidP="00224D58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293E0F" w:rsidRPr="00293E0F" w:rsidTr="002138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293E0F" w:rsidRPr="00293E0F" w:rsidTr="002138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6 000,00</w:t>
            </w:r>
          </w:p>
        </w:tc>
      </w:tr>
      <w:tr w:rsidR="00293E0F" w:rsidRPr="00293E0F" w:rsidTr="002138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4 000,00</w:t>
            </w:r>
          </w:p>
        </w:tc>
      </w:tr>
      <w:tr w:rsidR="00293E0F" w:rsidRPr="00293E0F" w:rsidTr="002138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 руководителя дошкольного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13 000,00</w:t>
            </w:r>
          </w:p>
        </w:tc>
      </w:tr>
      <w:tr w:rsidR="00293E0F" w:rsidRPr="00293E0F" w:rsidTr="0021383B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Справочник старшего воспитателя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журнал директора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</w:tr>
      <w:tr w:rsidR="00293E0F" w:rsidRPr="00293E0F" w:rsidTr="0021383B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293E0F" w:rsidRPr="00293E0F" w:rsidTr="0021383B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дошкольным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</w:tbl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периодических печатных изданий может отличаться от приведенного в зависимости от решаемых административных задач, при этом оплата периодических печатных изданий осуществляется в пределах доведенных лимитов бюджетных обязательств.</w:t>
      </w:r>
    </w:p>
    <w:p w:rsidR="00293E0F" w:rsidRPr="00293E0F" w:rsidRDefault="00293E0F" w:rsidP="00224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Затраты на утилизацию объектов основных средств (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Qiутс*Piутс</m:t>
            </m:r>
          </m:e>
        </m:nary>
      </m:oMath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</w:p>
    <w:p w:rsidR="00293E0F" w:rsidRPr="00293E0F" w:rsidRDefault="00293E0F" w:rsidP="00224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Qiутс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i-ого оборудования, планируемого к утилизации в соответствии с Таблицей № 25;</w:t>
      </w:r>
    </w:p>
    <w:p w:rsidR="00293E0F" w:rsidRPr="00293E0F" w:rsidRDefault="00293E0F" w:rsidP="00224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Рiутс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утилизации i-ого оборудования, определяемая согласно Таблице № 25.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25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оборудования, утилизация которого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утилизации оборудования,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F">
        <w:rPr>
          <w:rFonts w:ascii="Times New Roman" w:eastAsia="Calibri" w:hAnsi="Times New Roman" w:cs="Times New Roman"/>
          <w:sz w:val="28"/>
          <w:szCs w:val="28"/>
        </w:rPr>
        <w:t>10.3. Затраты на техническую обработку документов определяются в сумме не более 50 000 руб. в год.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Затраты на проведение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BAD6FA" wp14:editId="1ED60A9E">
            <wp:extent cx="228600" cy="219075"/>
            <wp:effectExtent l="0" t="0" r="0" b="9525"/>
            <wp:docPr id="259" name="Рисунок 259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462020E" wp14:editId="0EF57E79">
            <wp:extent cx="1466850" cy="466725"/>
            <wp:effectExtent l="0" t="0" r="0" b="9525"/>
            <wp:docPr id="260" name="Рисунок 260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01A1F3" wp14:editId="08AED7C0">
            <wp:extent cx="314325" cy="219075"/>
            <wp:effectExtent l="0" t="0" r="9525" b="9525"/>
            <wp:docPr id="261" name="Рисунок 261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рабочих мест, подлежащих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спецоценке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- цена проведения 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1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места.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Затраты на проведение </w:t>
      </w:r>
      <w:r w:rsidRPr="00293E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диспансеризации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78697" wp14:editId="6E131E47">
            <wp:extent cx="333375" cy="247650"/>
            <wp:effectExtent l="0" t="0" r="9525" b="0"/>
            <wp:docPr id="262" name="Рисунок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7D784F" wp14:editId="5E7D6BE7">
            <wp:extent cx="1371600" cy="247650"/>
            <wp:effectExtent l="0" t="0" r="0" b="0"/>
            <wp:docPr id="263" name="Рисунок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A16AD7" wp14:editId="278C7F7E">
            <wp:extent cx="352425" cy="247650"/>
            <wp:effectExtent l="0" t="0" r="9525" b="0"/>
            <wp:docPr id="264" name="Рисунок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03BFE4" wp14:editId="2EE573BB">
            <wp:extent cx="333375" cy="247650"/>
            <wp:effectExtent l="0" t="0" r="9525" b="0"/>
            <wp:docPr id="265" name="Рисунок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Затраты на оплату работ по монтажу (установке), дооборудованию и наладке оборудования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95A7F9" wp14:editId="0F59C989">
            <wp:extent cx="304800" cy="247650"/>
            <wp:effectExtent l="0" t="0" r="0" b="0"/>
            <wp:docPr id="266" name="Рисунок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2954A97" wp14:editId="345B30B6">
            <wp:extent cx="1619250" cy="495300"/>
            <wp:effectExtent l="0" t="0" r="0" b="0"/>
            <wp:docPr id="267" name="Рисунок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689641" wp14:editId="2C5907D1">
            <wp:extent cx="409575" cy="276225"/>
            <wp:effectExtent l="0" t="0" r="9525" b="9525"/>
            <wp:docPr id="268" name="Рисунок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8DAC59" wp14:editId="4C19C0DA">
            <wp:extent cx="381000" cy="276225"/>
            <wp:effectExtent l="0" t="0" r="0" b="9525"/>
            <wp:docPr id="269" name="Рисунок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Затраты на оплату услуг вневедомственной охраны определяются по фактическим затратам в отчетном финансовом году, с учетом инфляции.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Затраты на приобретение полисов обязательного страхования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ответственности владельцев транспортных средств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8420A" wp14:editId="3EDA411D">
            <wp:extent cx="333375" cy="247650"/>
            <wp:effectExtent l="0" t="0" r="9525" b="0"/>
            <wp:docPr id="270" name="Рисунок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в соответствии с </w:t>
      </w:r>
      <w:r w:rsidRPr="00293E0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25.04.2002 г.№ 40-ФЗ «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средств»,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00DA50" wp14:editId="79C414A9">
            <wp:extent cx="4772025" cy="466725"/>
            <wp:effectExtent l="0" t="0" r="9525" b="9525"/>
            <wp:docPr id="271" name="Рисунок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59A348" wp14:editId="73DA0627">
            <wp:extent cx="276225" cy="247650"/>
            <wp:effectExtent l="0" t="0" r="9525" b="0"/>
            <wp:docPr id="272" name="Рисунок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2AEFE5" wp14:editId="2041E30F">
            <wp:extent cx="304800" cy="247650"/>
            <wp:effectExtent l="0" t="0" r="0" b="0"/>
            <wp:docPr id="273" name="Рисунок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B07923" wp14:editId="7F240083">
            <wp:extent cx="438150" cy="247650"/>
            <wp:effectExtent l="0" t="0" r="0" b="0"/>
            <wp:docPr id="274" name="Рисунок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34A8C3" wp14:editId="363B0E64">
            <wp:extent cx="304800" cy="247650"/>
            <wp:effectExtent l="0" t="0" r="0" b="0"/>
            <wp:docPr id="275" name="Рисунок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A3EC18" wp14:editId="35A51F6C">
            <wp:extent cx="333375" cy="247650"/>
            <wp:effectExtent l="0" t="0" r="9525" b="0"/>
            <wp:docPr id="276" name="Рисунок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B34FBF" wp14:editId="6C07203C">
            <wp:extent cx="304800" cy="247650"/>
            <wp:effectExtent l="0" t="0" r="0" b="0"/>
            <wp:docPr id="277" name="Рисунок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6C936F" wp14:editId="2860EA0F">
            <wp:extent cx="304800" cy="247650"/>
            <wp:effectExtent l="0" t="0" r="0" b="0"/>
            <wp:docPr id="278" name="Рисунок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162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9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000809" wp14:editId="0140F8CC">
            <wp:extent cx="352425" cy="276225"/>
            <wp:effectExtent l="0" t="0" r="9525" b="9525"/>
            <wp:docPr id="279" name="Рисунок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847"/>
      <w:bookmarkEnd w:id="10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 Затраты на приобретение мебели (</w:t>
      </w: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54E13" wp14:editId="5EE10FEF">
            <wp:extent cx="352425" cy="247650"/>
            <wp:effectExtent l="0" t="0" r="9525" b="0"/>
            <wp:docPr id="280" name="Рисунок 280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D31C7" wp14:editId="0FDBA1AC">
            <wp:extent cx="1724025" cy="476250"/>
            <wp:effectExtent l="0" t="0" r="9525" b="0"/>
            <wp:docPr id="281" name="Рисунок 281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5F90E" wp14:editId="66C0896A">
            <wp:extent cx="428625" cy="247650"/>
            <wp:effectExtent l="0" t="0" r="9525" b="0"/>
            <wp:docPr id="282" name="Рисунок 282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 в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Таблицей № 20 с учетом расчетной численности основных работников или кабинетов, фактического наличия i-х предметов мебели, с учетом информации о рыночных ценах идентичных товаров, работ, услуг, планируемых к закупкам, или при их отсутствии однородных товаров, работ, услуг;</w:t>
      </w:r>
    </w:p>
    <w:p w:rsidR="00293E0F" w:rsidRPr="00293E0F" w:rsidRDefault="00293E0F" w:rsidP="00224D58">
      <w:pPr>
        <w:widowControl w:val="0"/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Таблицей № 26.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098"/>
        <w:gridCol w:w="2053"/>
        <w:gridCol w:w="2408"/>
        <w:gridCol w:w="1415"/>
      </w:tblGrid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 мебели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полезного использования, лет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предмета мебели, 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9570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компьютерный/рабочий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главной и ведущей групп должностей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293E0F" w:rsidRPr="00293E0F" w:rsidTr="0021383B">
        <w:tc>
          <w:tcPr>
            <w:tcW w:w="596" w:type="dxa"/>
            <w:vMerge w:val="restar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  <w:vMerge w:val="restar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293E0F" w:rsidRPr="00293E0F" w:rsidTr="0021383B">
        <w:tc>
          <w:tcPr>
            <w:tcW w:w="596" w:type="dxa"/>
            <w:vMerge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vMerge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главной группы должностей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рабочее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к столу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25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293E0F" w:rsidRPr="00293E0F" w:rsidTr="0021383B">
        <w:tc>
          <w:tcPr>
            <w:tcW w:w="9570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компьютерный/рабочий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руководителя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 (для документов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рабочее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к столу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25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учреждение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293E0F" w:rsidRPr="00293E0F" w:rsidTr="0021383B">
        <w:tc>
          <w:tcPr>
            <w:tcW w:w="9570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компьютерный/рабочий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руководителя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со створками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назначения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(и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рабочее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к столу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25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учреждение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293E0F" w:rsidRPr="00293E0F" w:rsidTr="0021383B">
        <w:tc>
          <w:tcPr>
            <w:tcW w:w="9570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компьютерный/рабочий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руководителя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рабочее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к столу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административно-управленческого персонала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25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учреждение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293E0F" w:rsidRPr="00293E0F" w:rsidTr="0021383B">
        <w:tc>
          <w:tcPr>
            <w:tcW w:w="9570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учреждения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компьютерный/рабочий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руководителя и заместителей руководителя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30 000,00</w:t>
            </w:r>
          </w:p>
        </w:tc>
      </w:tr>
      <w:tr w:rsidR="00293E0F" w:rsidRPr="00293E0F" w:rsidTr="0021383B">
        <w:tc>
          <w:tcPr>
            <w:tcW w:w="596" w:type="dxa"/>
            <w:vMerge w:val="restar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  <w:vMerge w:val="restart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293E0F" w:rsidRPr="00293E0F" w:rsidTr="0021383B">
        <w:tc>
          <w:tcPr>
            <w:tcW w:w="596" w:type="dxa"/>
            <w:vMerge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vMerge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руководителя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при необходимости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рабочее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1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к столу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</w:tr>
      <w:tr w:rsidR="00293E0F" w:rsidRPr="00293E0F" w:rsidTr="0021383B">
        <w:tc>
          <w:tcPr>
            <w:tcW w:w="59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205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25</w:t>
            </w:r>
          </w:p>
        </w:tc>
        <w:tc>
          <w:tcPr>
            <w:tcW w:w="24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учреждение (и более при необходимости)</w:t>
            </w:r>
          </w:p>
        </w:tc>
        <w:tc>
          <w:tcPr>
            <w:tcW w:w="141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</w:tbl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предметов мебели может отличаться от приведенного в зависимости от потребности, при этом оплата осуществляется в пределах доведенных лимитов бюджетных обязательств.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Затраты на приобретение иных основных средств (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мере необходимости по формуле:</w:t>
      </w:r>
    </w:p>
    <w:p w:rsidR="00293E0F" w:rsidRPr="00293E0F" w:rsidRDefault="00293E0F" w:rsidP="00224D58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∑ Q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× 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 xml:space="preserve"> 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=l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иных основных средств в соответствии в Таблицей № 27;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иного основного средства в соответствии в Таблицей № 27.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количества,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предмета иного основного средства,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руб.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Периодичность</w:t>
            </w:r>
          </w:p>
        </w:tc>
      </w:tr>
      <w:tr w:rsidR="00293E0F" w:rsidRPr="00293E0F" w:rsidTr="0021383B">
        <w:tc>
          <w:tcPr>
            <w:tcW w:w="9322" w:type="dxa"/>
            <w:gridSpan w:val="6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Радиоприемник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9322" w:type="dxa"/>
            <w:gridSpan w:val="6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9322" w:type="dxa"/>
            <w:gridSpan w:val="6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9322" w:type="dxa"/>
            <w:gridSpan w:val="6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 АУП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9322" w:type="dxa"/>
            <w:gridSpan w:val="6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учреждения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Кондиционеры, сплит-системы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кабинет 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семь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Радиоприемник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кабинет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  <w:tr w:rsidR="00293E0F" w:rsidRPr="00293E0F" w:rsidTr="0021383B">
        <w:tc>
          <w:tcPr>
            <w:tcW w:w="67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5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59" w:type="dxa"/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 работника</w:t>
            </w:r>
          </w:p>
        </w:tc>
        <w:tc>
          <w:tcPr>
            <w:tcW w:w="1701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3 500 </w:t>
            </w:r>
          </w:p>
        </w:tc>
        <w:tc>
          <w:tcPr>
            <w:tcW w:w="1276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</w:tr>
    </w:tbl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иных основных средств может отличаться от приведенного в зависимости от потребности, при этом оплата иных основных средств осуществляется в пределах доведенных лимитов бюджетных обязательств.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Затраты на приобретение материальных запасов, не отнесенные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затратам на приобретение материальных запасов в рамках затрат на информационно-коммуникационные технологии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Затраты на приобретение канцелярских принадлежностей (</w:t>
      </w: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4A71D" wp14:editId="476BC3D3">
            <wp:extent cx="333375" cy="247650"/>
            <wp:effectExtent l="0" t="0" r="9525" b="0"/>
            <wp:docPr id="283" name="Рисунок 283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449A7" wp14:editId="32CA3089">
            <wp:extent cx="2162175" cy="476250"/>
            <wp:effectExtent l="0" t="0" r="9525" b="0"/>
            <wp:docPr id="284" name="Рисунок 284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4B956" wp14:editId="5D36C93E">
            <wp:extent cx="428625" cy="247650"/>
            <wp:effectExtent l="0" t="0" r="9525" b="0"/>
            <wp:docPr id="285" name="Рисунок 285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принадлежностей, определяемое в соответствии с Таблицей № 28;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347C9" wp14:editId="5975B1F3">
            <wp:extent cx="285750" cy="247650"/>
            <wp:effectExtent l="0" t="0" r="0" b="0"/>
            <wp:docPr id="286" name="Рисунок 286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89F81" wp14:editId="7E4BE4BC">
            <wp:extent cx="390525" cy="247650"/>
            <wp:effectExtent l="0" t="0" r="9525" b="0"/>
            <wp:docPr id="287" name="Рисунок 287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принадлежностей, определяемая в соответствии с Таблицей № 28.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28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277"/>
        <w:gridCol w:w="1134"/>
        <w:gridCol w:w="2126"/>
        <w:gridCol w:w="1560"/>
      </w:tblGrid>
      <w:tr w:rsidR="00293E0F" w:rsidRPr="00293E0F" w:rsidTr="0021383B">
        <w:tc>
          <w:tcPr>
            <w:tcW w:w="708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</w:tc>
        <w:tc>
          <w:tcPr>
            <w:tcW w:w="2126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708" w:type="dxa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4" w:type="dxa"/>
            <w:gridSpan w:val="5"/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работника административно-управленческого персонала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управления образования, дошкольных образовательных учреждений, общеобразовательных учреждений, учреждений дополнительного образования и прочих учреждений) 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для записей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 для бумаг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механический 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графический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для механического карандаша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силикатный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карандаш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93E0F" w:rsidRPr="00293E0F" w:rsidTr="0021383B">
        <w:trPr>
          <w:trHeight w:val="1078"/>
        </w:trPr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канцелярские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 канцелярская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 для бумаг одинарный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настольный офисный (органайзер)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Маркеры-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текстовыделители</w:t>
            </w:r>
            <w:proofErr w:type="spellEnd"/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настольный перекидной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Ежедневник датированный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год (главная и </w:t>
            </w: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ведущая группа должностей)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в асс.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Папка-скоросшиватель 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регистратор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адресная с российским орлом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для перекидного календаря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пять лет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Клейкая лента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Точилка 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293E0F" w:rsidRPr="00293E0F" w:rsidTr="0021383B">
        <w:trPr>
          <w:trHeight w:val="290"/>
        </w:trPr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офисная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потребности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</w:t>
            </w:r>
          </w:p>
        </w:tc>
        <w:tc>
          <w:tcPr>
            <w:tcW w:w="1277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293E0F" w:rsidRPr="00293E0F" w:rsidTr="0021383B">
        <w:tc>
          <w:tcPr>
            <w:tcW w:w="708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77" w:type="dxa"/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293E0F" w:rsidRPr="00293E0F" w:rsidTr="002138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6 000,00</w:t>
            </w:r>
          </w:p>
        </w:tc>
      </w:tr>
      <w:tr w:rsidR="00293E0F" w:rsidRPr="00293E0F" w:rsidTr="002138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Календарь настенный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на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293E0F" w:rsidRPr="00293E0F" w:rsidTr="002138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293E0F" w:rsidRPr="00293E0F" w:rsidTr="002138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</w:tbl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Затраты на приобретение хозяйственных товаров и принадлежностей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930E70" wp14:editId="649DA831">
            <wp:extent cx="247650" cy="247650"/>
            <wp:effectExtent l="0" t="0" r="0" b="0"/>
            <wp:docPr id="288" name="Рисунок 288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4A40E9" wp14:editId="2EA8EDB5">
            <wp:extent cx="1400175" cy="476250"/>
            <wp:effectExtent l="0" t="0" r="9525" b="0"/>
            <wp:docPr id="289" name="Рисунок 289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B40209" wp14:editId="11BEDF7A">
            <wp:extent cx="314325" cy="247650"/>
            <wp:effectExtent l="0" t="0" r="9525" b="0"/>
            <wp:docPr id="290" name="Рисунок 290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Таблицей № 29;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8FF461" wp14:editId="479F1BC2">
            <wp:extent cx="333375" cy="247650"/>
            <wp:effectExtent l="0" t="0" r="9525" b="0"/>
            <wp:docPr id="291" name="Рисунок 291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Таблицей № 29.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1903"/>
        <w:gridCol w:w="1559"/>
      </w:tblGrid>
      <w:tr w:rsidR="00293E0F" w:rsidRPr="00293E0F" w:rsidTr="00213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(не более) руб./ед.</w:t>
            </w:r>
          </w:p>
        </w:tc>
      </w:tr>
      <w:tr w:rsidR="00293E0F" w:rsidRPr="00293E0F" w:rsidTr="0021383B">
        <w:tc>
          <w:tcPr>
            <w:tcW w:w="9639" w:type="dxa"/>
            <w:gridSpan w:val="5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работника административно-управленческого персонала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управления образования, дошкольных образовательных учреждений, общеобразовательных учреждений, учреждений дополнительного образования и прочих учреждений)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литры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Освежитель воздуха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бумажные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 прошивная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прошивная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Батарейка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 немаркированные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Шпагат полипропиленовый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Шпагат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Спрей для удаления пыли и грязи с мониторов и оргтехники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Чайный (кофейный) сервиз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вертикальные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Жалюзи горизонтальные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лампа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электрические в асс.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Дозатор для жидкого мыла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1 200,00</w:t>
            </w:r>
          </w:p>
        </w:tc>
      </w:tr>
      <w:tr w:rsidR="00293E0F" w:rsidRPr="00293E0F" w:rsidTr="0021383B">
        <w:tc>
          <w:tcPr>
            <w:tcW w:w="70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293E0F" w:rsidRPr="00293E0F" w:rsidRDefault="00293E0F" w:rsidP="00224D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903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</w:tbl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хозяйственных товаров и принадлежностей может отличаться от приведённого в зависимости от потребности, при этом оплата осуществляется в пределах доведенных лимитов бюджетных обязательств.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Затраты на приобретение материальных запасов для нужд гражданской обороны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F8B83E" wp14:editId="09C10967">
            <wp:extent cx="333375" cy="247650"/>
            <wp:effectExtent l="0" t="0" r="9525" b="0"/>
            <wp:docPr id="292" name="Рисунок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D9276F4" wp14:editId="06EA53DF">
            <wp:extent cx="2114550" cy="466725"/>
            <wp:effectExtent l="0" t="0" r="0" b="9525"/>
            <wp:docPr id="293" name="Рисунок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A054B2" wp14:editId="2FDE23D5">
            <wp:extent cx="381000" cy="247650"/>
            <wp:effectExtent l="0" t="0" r="0" b="0"/>
            <wp:docPr id="294" name="Рисунок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Таблицей №31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115CD2" wp14:editId="4D22D834">
            <wp:extent cx="409575" cy="247650"/>
            <wp:effectExtent l="0" t="0" r="9525" b="0"/>
            <wp:docPr id="295" name="Рисунок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утвержденными субъектами нормирования объемами резерва материальных ресурсов;</w:t>
      </w:r>
    </w:p>
    <w:p w:rsidR="00293E0F" w:rsidRPr="00293E0F" w:rsidRDefault="00293E0F" w:rsidP="00224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CD1CBB" wp14:editId="73D4039A">
            <wp:extent cx="276225" cy="247650"/>
            <wp:effectExtent l="0" t="0" r="9525" b="0"/>
            <wp:docPr id="296" name="Рисунок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работников.</w:t>
      </w:r>
    </w:p>
    <w:p w:rsidR="00293E0F" w:rsidRPr="00293E0F" w:rsidRDefault="00293E0F" w:rsidP="00224D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30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560"/>
        <w:gridCol w:w="1702"/>
      </w:tblGrid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(не более)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(на 1-го работника)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питьевая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293E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0,5 л</w:t>
              </w:r>
            </w:smartTag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бут.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(на    1-го работника)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имущество и медикаменты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- тонометр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- термометр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- аптечка индивидуальная;</w:t>
            </w:r>
          </w:p>
          <w:p w:rsidR="00293E0F" w:rsidRPr="00293E0F" w:rsidRDefault="00293E0F" w:rsidP="00224D58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медикаменты (аммиак р-р 10%, уголь активированный, обезболивающие, антисептические препараты, перевязочные средства, </w:t>
            </w:r>
            <w:proofErr w:type="spellStart"/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>корвалол</w:t>
            </w:r>
            <w:proofErr w:type="spellEnd"/>
            <w:r w:rsidRPr="00293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5 лет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защитные тканевые</w:t>
            </w: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(на 1-го работника)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3E0F" w:rsidRPr="00293E0F" w:rsidTr="0021383B">
        <w:tc>
          <w:tcPr>
            <w:tcW w:w="567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9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Фонарь</w:t>
            </w:r>
          </w:p>
        </w:tc>
        <w:tc>
          <w:tcPr>
            <w:tcW w:w="1521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5 лет</w:t>
            </w:r>
          </w:p>
        </w:tc>
        <w:tc>
          <w:tcPr>
            <w:tcW w:w="1702" w:type="dxa"/>
            <w:shd w:val="clear" w:color="auto" w:fill="auto"/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Затраты на приобретение горюче-смазочных материалов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горюче-смазочных материалов (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Згсм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</w:p>
    <w:p w:rsidR="00293E0F" w:rsidRPr="00293E0F" w:rsidRDefault="00293E0F" w:rsidP="00224D58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гсм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∑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гсм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×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ГСМ,</w:t>
      </w:r>
    </w:p>
    <w:p w:rsidR="00293E0F" w:rsidRPr="00293E0F" w:rsidRDefault="00293E0F" w:rsidP="0022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spellStart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=</w:t>
      </w:r>
      <w:r w:rsidRPr="00293E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l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ГСМ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B2AB3" wp14:editId="06C1E355">
            <wp:extent cx="333375" cy="247650"/>
            <wp:effectExtent l="0" t="0" r="0" b="0"/>
            <wp:docPr id="297" name="Рисунок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 preferRelativeResize="0"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3E0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гсм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планируемый расход горюче-смазочных материалов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отчетном финансовом году в соответствии с Таблицей № 31.</w:t>
      </w:r>
    </w:p>
    <w:p w:rsidR="00293E0F" w:rsidRPr="00293E0F" w:rsidRDefault="00293E0F" w:rsidP="00224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Таблица №31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4366"/>
        <w:gridCol w:w="2477"/>
      </w:tblGrid>
      <w:tr w:rsidR="00293E0F" w:rsidRPr="00293E0F" w:rsidTr="0021383B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топлива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расход ГСМ, не более литров в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293E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литр</w:t>
              </w:r>
            </w:smartTag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ГСМ, руб.</w:t>
            </w:r>
          </w:p>
        </w:tc>
      </w:tr>
      <w:tr w:rsidR="00293E0F" w:rsidRPr="00293E0F" w:rsidTr="0021383B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АИ-92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60,00</w:t>
            </w:r>
          </w:p>
        </w:tc>
      </w:tr>
      <w:tr w:rsidR="00293E0F" w:rsidRPr="00293E0F" w:rsidTr="0021383B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АИ-95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0F" w:rsidRPr="00293E0F" w:rsidRDefault="00293E0F" w:rsidP="002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60,00</w:t>
            </w:r>
          </w:p>
        </w:tc>
      </w:tr>
    </w:tbl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Затраты на капитальный ремонт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Затраты на капитальный ремонт муниципального имущества определяются с учетом затрат, связанных со строительными работами, и затрат на разработку проектной документации.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Затраты на разработку проектной документации определяются в соответствии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Затраты на финансовое обеспечение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строительства, реконструкции (в том числе с элементами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реставрации), технического перевооружения объектов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п.9 статьи 22 Федерального закона и с законодательством Российской Федерации о градостроительной деятельности.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Затраты на приобретение объектов недвижимого имущества определяются в соответствии со </w:t>
      </w:r>
      <w:hyperlink r:id="rId182" w:history="1">
        <w:r w:rsidRPr="0029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с законодательством Российской Федерации, регулирующим оценочную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Российской Федерации.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9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дополнительное профессиональное образование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Затраты на приобретение образовательных услуг по профессиональной переподготовке, повышению квалификации,</w:t>
      </w:r>
      <w:r w:rsidRPr="00293E0F">
        <w:rPr>
          <w:rFonts w:ascii="Times New Roman" w:eastAsia="Calibri" w:hAnsi="Times New Roman" w:cs="Times New Roman"/>
          <w:sz w:val="28"/>
          <w:szCs w:val="28"/>
        </w:rPr>
        <w:t xml:space="preserve"> участию в информационно-консультационных </w:t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 (</w:t>
      </w: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3AE03C" wp14:editId="08B94C05">
            <wp:extent cx="295275" cy="247650"/>
            <wp:effectExtent l="0" t="0" r="9525" b="0"/>
            <wp:docPr id="298" name="Рисунок 298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A616B6" wp14:editId="49C2151D">
            <wp:extent cx="1552575" cy="476250"/>
            <wp:effectExtent l="0" t="0" r="9525" b="0"/>
            <wp:docPr id="299" name="Рисунок 299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B0E0F0" wp14:editId="5DB22423">
            <wp:extent cx="381000" cy="247650"/>
            <wp:effectExtent l="0" t="0" r="0" b="0"/>
            <wp:docPr id="300" name="Рисунок 300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образования, но не более 10 человек в год;</w:t>
      </w:r>
    </w:p>
    <w:p w:rsidR="00293E0F" w:rsidRPr="00293E0F" w:rsidRDefault="00293E0F" w:rsidP="00224D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0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214176" wp14:editId="14D9112E">
            <wp:extent cx="352425" cy="247650"/>
            <wp:effectExtent l="0" t="0" r="9525" b="0"/>
            <wp:docPr id="301" name="Рисунок 301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9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</w:t>
      </w:r>
    </w:p>
    <w:p w:rsidR="00293E0F" w:rsidRPr="00293E0F" w:rsidRDefault="00293E0F" w:rsidP="00224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742" w:rsidRDefault="008B7742" w:rsidP="00224D58">
      <w:pPr>
        <w:spacing w:after="0" w:line="240" w:lineRule="auto"/>
      </w:pPr>
      <w:bookmarkStart w:id="11" w:name="_GoBack"/>
      <w:bookmarkEnd w:id="11"/>
    </w:p>
    <w:sectPr w:rsidR="008B7742" w:rsidSect="000B4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base_1_170190_485" style="width:3in;height:3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63" type="#_x0000_t75" alt="base_1_170190_495" style="width:3in;height:3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64" type="#_x0000_t75" alt="base_1_170190_535" style="width:3in;height:3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65" type="#_x0000_t75" alt="base_1_170190_581" style="width:3in;height:3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66" type="#_x0000_t75" style="width:27pt;height:20.25pt;visibility:visible" o:bullet="t">
        <v:imagedata r:id="rId5" o:title=""/>
      </v:shape>
    </w:pict>
  </w:numPicBullet>
  <w:numPicBullet w:numPicBulletId="5">
    <w:pict>
      <v:shape id="_x0000_i1067" type="#_x0000_t75" alt="base_1_170190_597" style="width:3in;height:3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68" type="#_x0000_t75" alt="base_1_170190_882" style="width:3in;height:3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69" type="#_x0000_t75" alt="base_1_170190_886" style="width:3in;height:3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70" type="#_x0000_t75" alt="Описание: base_1_170190_800" style="width:3in;height:3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71" type="#_x0000_t75" alt="Описание: base_1_170190_564" style="width:3in;height:3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72" style="width:3in;height:3in" coordsize="" o:spt="100" o:bullet="t" adj="0,,0" path="" stroked="f">
        <v:stroke joinstyle="miter"/>
        <v:imagedata r:id="rId11" o:title=""/>
        <v:formulas/>
        <v:path o:connecttype="segments" textboxrect="3163,3163,18437,18437"/>
      </v:shape>
    </w:pict>
  </w:numPicBullet>
  <w:numPicBullet w:numPicBulletId="11">
    <w:pict>
      <v:shape id="_x0000_i1073" type="#_x0000_t75" alt="base_1_170190_843" style="width:24.75pt;height:17.25pt;visibility:visible" o:bullet="t" filled="t">
        <v:imagedata r:id="rId12" o:title=""/>
      </v:shape>
    </w:pict>
  </w:numPicBullet>
  <w:abstractNum w:abstractNumId="0">
    <w:nsid w:val="08BD6892"/>
    <w:multiLevelType w:val="hybridMultilevel"/>
    <w:tmpl w:val="83A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542B"/>
    <w:multiLevelType w:val="hybridMultilevel"/>
    <w:tmpl w:val="71703F10"/>
    <w:lvl w:ilvl="0" w:tplc="AE5439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CD283E"/>
    <w:multiLevelType w:val="hybridMultilevel"/>
    <w:tmpl w:val="61684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230C74"/>
    <w:multiLevelType w:val="hybridMultilevel"/>
    <w:tmpl w:val="D4A69CA8"/>
    <w:lvl w:ilvl="0" w:tplc="89482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906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02F7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1122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962A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0DC44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EED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6EF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DCE89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278E"/>
    <w:multiLevelType w:val="hybridMultilevel"/>
    <w:tmpl w:val="9C26F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F42C69"/>
    <w:multiLevelType w:val="hybridMultilevel"/>
    <w:tmpl w:val="0B56517C"/>
    <w:lvl w:ilvl="0" w:tplc="544C5B12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2A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4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0B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C0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66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E9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AC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926372E"/>
    <w:multiLevelType w:val="hybridMultilevel"/>
    <w:tmpl w:val="1F06A76A"/>
    <w:lvl w:ilvl="0" w:tplc="4080EC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85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A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6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C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E8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E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7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18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8E"/>
    <w:rsid w:val="00045B82"/>
    <w:rsid w:val="00224D58"/>
    <w:rsid w:val="00293E0F"/>
    <w:rsid w:val="003A7D4B"/>
    <w:rsid w:val="008B7742"/>
    <w:rsid w:val="00B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E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93E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3E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E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93E0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3E0F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93E0F"/>
  </w:style>
  <w:style w:type="paragraph" w:styleId="a3">
    <w:name w:val="Balloon Text"/>
    <w:basedOn w:val="a"/>
    <w:link w:val="a4"/>
    <w:semiHidden/>
    <w:rsid w:val="00293E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293E0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293E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3E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29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293E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93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3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Document Map"/>
    <w:basedOn w:val="a"/>
    <w:link w:val="a8"/>
    <w:unhideWhenUsed/>
    <w:rsid w:val="00293E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293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2"/>
    <w:basedOn w:val="a"/>
    <w:rsid w:val="00293E0F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rsid w:val="00293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rsid w:val="00293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293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93E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293E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pt">
    <w:name w:val="Основной текст + Интервал 1 pt"/>
    <w:rsid w:val="00293E0F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qFormat/>
    <w:rsid w:val="00293E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293E0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rsid w:val="00293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93E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link w:val="60"/>
    <w:locked/>
    <w:rsid w:val="00293E0F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3E0F"/>
    <w:pPr>
      <w:shd w:val="clear" w:color="auto" w:fill="FFFFFF"/>
      <w:spacing w:before="120" w:after="120" w:line="240" w:lineRule="atLeast"/>
      <w:ind w:hanging="820"/>
    </w:pPr>
    <w:rPr>
      <w:sz w:val="12"/>
      <w:szCs w:val="12"/>
      <w:shd w:val="clear" w:color="auto" w:fill="FFFFFF"/>
    </w:rPr>
  </w:style>
  <w:style w:type="character" w:customStyle="1" w:styleId="614pt">
    <w:name w:val="Основной текст (6) + 14 pt"/>
    <w:rsid w:val="00293E0F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29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93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293E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E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93E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3E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E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93E0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3E0F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93E0F"/>
  </w:style>
  <w:style w:type="paragraph" w:styleId="a3">
    <w:name w:val="Balloon Text"/>
    <w:basedOn w:val="a"/>
    <w:link w:val="a4"/>
    <w:semiHidden/>
    <w:rsid w:val="00293E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293E0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293E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3E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29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293E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93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3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Document Map"/>
    <w:basedOn w:val="a"/>
    <w:link w:val="a8"/>
    <w:unhideWhenUsed/>
    <w:rsid w:val="00293E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293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2"/>
    <w:basedOn w:val="a"/>
    <w:rsid w:val="00293E0F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rsid w:val="00293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9">
    <w:name w:val="Прижатый влево"/>
    <w:basedOn w:val="a"/>
    <w:next w:val="a"/>
    <w:rsid w:val="00293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293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93E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293E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pt">
    <w:name w:val="Основной текст + Интервал 1 pt"/>
    <w:rsid w:val="00293E0F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b">
    <w:name w:val="No Spacing"/>
    <w:link w:val="ac"/>
    <w:qFormat/>
    <w:rsid w:val="00293E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293E0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rsid w:val="00293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93E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link w:val="60"/>
    <w:locked/>
    <w:rsid w:val="00293E0F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3E0F"/>
    <w:pPr>
      <w:shd w:val="clear" w:color="auto" w:fill="FFFFFF"/>
      <w:spacing w:before="120" w:after="120" w:line="240" w:lineRule="atLeast"/>
      <w:ind w:hanging="820"/>
    </w:pPr>
    <w:rPr>
      <w:sz w:val="12"/>
      <w:szCs w:val="12"/>
      <w:shd w:val="clear" w:color="auto" w:fill="FFFFFF"/>
    </w:rPr>
  </w:style>
  <w:style w:type="character" w:customStyle="1" w:styleId="614pt">
    <w:name w:val="Основной текст (6) + 14 pt"/>
    <w:rsid w:val="00293E0F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29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93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293E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1.wmf"/><Relationship Id="rId117" Type="http://schemas.openxmlformats.org/officeDocument/2006/relationships/image" Target="media/image115.wmf"/><Relationship Id="rId21" Type="http://schemas.openxmlformats.org/officeDocument/2006/relationships/image" Target="media/image26.wmf"/><Relationship Id="rId42" Type="http://schemas.openxmlformats.org/officeDocument/2006/relationships/image" Target="media/image45.wmf"/><Relationship Id="rId47" Type="http://schemas.openxmlformats.org/officeDocument/2006/relationships/image" Target="media/image50.w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84" Type="http://schemas.openxmlformats.org/officeDocument/2006/relationships/image" Target="media/image82.wmf"/><Relationship Id="rId89" Type="http://schemas.openxmlformats.org/officeDocument/2006/relationships/image" Target="media/image87.wmf"/><Relationship Id="rId112" Type="http://schemas.openxmlformats.org/officeDocument/2006/relationships/image" Target="media/image110.wmf"/><Relationship Id="rId133" Type="http://schemas.openxmlformats.org/officeDocument/2006/relationships/image" Target="media/image131.wmf"/><Relationship Id="rId138" Type="http://schemas.openxmlformats.org/officeDocument/2006/relationships/image" Target="media/image136.wmf"/><Relationship Id="rId154" Type="http://schemas.openxmlformats.org/officeDocument/2006/relationships/image" Target="media/image152.wmf"/><Relationship Id="rId159" Type="http://schemas.openxmlformats.org/officeDocument/2006/relationships/image" Target="media/image157.wmf"/><Relationship Id="rId175" Type="http://schemas.openxmlformats.org/officeDocument/2006/relationships/image" Target="media/image172.wmf"/><Relationship Id="rId170" Type="http://schemas.openxmlformats.org/officeDocument/2006/relationships/image" Target="media/image167.wmf"/><Relationship Id="rId16" Type="http://schemas.openxmlformats.org/officeDocument/2006/relationships/image" Target="media/image21.wmf"/><Relationship Id="rId107" Type="http://schemas.openxmlformats.org/officeDocument/2006/relationships/image" Target="media/image105.wmf"/><Relationship Id="rId11" Type="http://schemas.openxmlformats.org/officeDocument/2006/relationships/image" Target="media/image16.wmf"/><Relationship Id="rId32" Type="http://schemas.openxmlformats.org/officeDocument/2006/relationships/image" Target="media/image37.wmf"/><Relationship Id="rId37" Type="http://schemas.openxmlformats.org/officeDocument/2006/relationships/image" Target="media/image42.wmf"/><Relationship Id="rId53" Type="http://schemas.openxmlformats.org/officeDocument/2006/relationships/image" Target="media/image54.wmf"/><Relationship Id="rId58" Type="http://schemas.openxmlformats.org/officeDocument/2006/relationships/image" Target="media/image57.wmf"/><Relationship Id="rId74" Type="http://schemas.openxmlformats.org/officeDocument/2006/relationships/image" Target="media/image72.wmf"/><Relationship Id="rId79" Type="http://schemas.openxmlformats.org/officeDocument/2006/relationships/image" Target="media/image77.wmf"/><Relationship Id="rId102" Type="http://schemas.openxmlformats.org/officeDocument/2006/relationships/image" Target="media/image100.wmf"/><Relationship Id="rId123" Type="http://schemas.openxmlformats.org/officeDocument/2006/relationships/image" Target="media/image121.wmf"/><Relationship Id="rId128" Type="http://schemas.openxmlformats.org/officeDocument/2006/relationships/image" Target="media/image126.wmf"/><Relationship Id="rId144" Type="http://schemas.openxmlformats.org/officeDocument/2006/relationships/image" Target="media/image142.wmf"/><Relationship Id="rId149" Type="http://schemas.openxmlformats.org/officeDocument/2006/relationships/image" Target="media/image147.wmf"/><Relationship Id="rId5" Type="http://schemas.openxmlformats.org/officeDocument/2006/relationships/webSettings" Target="webSettings.xml"/><Relationship Id="rId90" Type="http://schemas.openxmlformats.org/officeDocument/2006/relationships/image" Target="media/image88.wmf"/><Relationship Id="rId95" Type="http://schemas.openxmlformats.org/officeDocument/2006/relationships/image" Target="media/image93.wmf"/><Relationship Id="rId160" Type="http://schemas.openxmlformats.org/officeDocument/2006/relationships/image" Target="media/image158.wmf"/><Relationship Id="rId165" Type="http://schemas.openxmlformats.org/officeDocument/2006/relationships/image" Target="media/image162.wmf"/><Relationship Id="rId181" Type="http://schemas.openxmlformats.org/officeDocument/2006/relationships/image" Target="media/image178.wmf"/><Relationship Id="rId186" Type="http://schemas.openxmlformats.org/officeDocument/2006/relationships/image" Target="media/image182.wmf"/><Relationship Id="rId22" Type="http://schemas.openxmlformats.org/officeDocument/2006/relationships/image" Target="media/image27.wmf"/><Relationship Id="rId27" Type="http://schemas.openxmlformats.org/officeDocument/2006/relationships/image" Target="media/image32.wmf"/><Relationship Id="rId43" Type="http://schemas.openxmlformats.org/officeDocument/2006/relationships/image" Target="media/image46.wmf"/><Relationship Id="rId48" Type="http://schemas.openxmlformats.org/officeDocument/2006/relationships/image" Target="media/image51.w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113" Type="http://schemas.openxmlformats.org/officeDocument/2006/relationships/image" Target="media/image111.wmf"/><Relationship Id="rId118" Type="http://schemas.openxmlformats.org/officeDocument/2006/relationships/image" Target="media/image116.wmf"/><Relationship Id="rId134" Type="http://schemas.openxmlformats.org/officeDocument/2006/relationships/image" Target="media/image132.wmf"/><Relationship Id="rId139" Type="http://schemas.openxmlformats.org/officeDocument/2006/relationships/image" Target="media/image137.wmf"/><Relationship Id="rId80" Type="http://schemas.openxmlformats.org/officeDocument/2006/relationships/image" Target="media/image78.wmf"/><Relationship Id="rId85" Type="http://schemas.openxmlformats.org/officeDocument/2006/relationships/image" Target="media/image83.wmf"/><Relationship Id="rId150" Type="http://schemas.openxmlformats.org/officeDocument/2006/relationships/image" Target="media/image148.wmf"/><Relationship Id="rId155" Type="http://schemas.openxmlformats.org/officeDocument/2006/relationships/image" Target="media/image153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2" Type="http://schemas.openxmlformats.org/officeDocument/2006/relationships/image" Target="media/image17.wmf"/><Relationship Id="rId17" Type="http://schemas.openxmlformats.org/officeDocument/2006/relationships/image" Target="media/image22.wmf"/><Relationship Id="rId33" Type="http://schemas.openxmlformats.org/officeDocument/2006/relationships/image" Target="media/image38.wmf"/><Relationship Id="rId38" Type="http://schemas.openxmlformats.org/officeDocument/2006/relationships/hyperlink" Target="garantF1://70672754.111000" TargetMode="External"/><Relationship Id="rId59" Type="http://schemas.openxmlformats.org/officeDocument/2006/relationships/image" Target="media/image58.wmf"/><Relationship Id="rId103" Type="http://schemas.openxmlformats.org/officeDocument/2006/relationships/image" Target="media/image101.wmf"/><Relationship Id="rId108" Type="http://schemas.openxmlformats.org/officeDocument/2006/relationships/image" Target="media/image106.wmf"/><Relationship Id="rId124" Type="http://schemas.openxmlformats.org/officeDocument/2006/relationships/image" Target="media/image122.wmf"/><Relationship Id="rId129" Type="http://schemas.openxmlformats.org/officeDocument/2006/relationships/image" Target="media/image127.wmf"/><Relationship Id="rId54" Type="http://schemas.openxmlformats.org/officeDocument/2006/relationships/image" Target="media/image55.wmf"/><Relationship Id="rId70" Type="http://schemas.openxmlformats.org/officeDocument/2006/relationships/image" Target="media/image68.emf"/><Relationship Id="rId75" Type="http://schemas.openxmlformats.org/officeDocument/2006/relationships/image" Target="media/image73.wmf"/><Relationship Id="rId91" Type="http://schemas.openxmlformats.org/officeDocument/2006/relationships/image" Target="media/image89.wmf"/><Relationship Id="rId96" Type="http://schemas.openxmlformats.org/officeDocument/2006/relationships/image" Target="media/image94.wmf"/><Relationship Id="rId140" Type="http://schemas.openxmlformats.org/officeDocument/2006/relationships/image" Target="media/image138.wmf"/><Relationship Id="rId145" Type="http://schemas.openxmlformats.org/officeDocument/2006/relationships/image" Target="media/image143.wmf"/><Relationship Id="rId161" Type="http://schemas.openxmlformats.org/officeDocument/2006/relationships/image" Target="media/image159.wmf"/><Relationship Id="rId166" Type="http://schemas.openxmlformats.org/officeDocument/2006/relationships/image" Target="media/image163.wmf"/><Relationship Id="rId182" Type="http://schemas.openxmlformats.org/officeDocument/2006/relationships/hyperlink" Target="consultantplus://offline/ref=001C2A52359F82796DD0AEE7ABE925E2CA5AFFD43090363343F3FE85E5D62AA1F20BC3C1B336B1E5PCc4G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23" Type="http://schemas.openxmlformats.org/officeDocument/2006/relationships/image" Target="media/image28.wmf"/><Relationship Id="rId28" Type="http://schemas.openxmlformats.org/officeDocument/2006/relationships/image" Target="media/image33.wmf"/><Relationship Id="rId49" Type="http://schemas.openxmlformats.org/officeDocument/2006/relationships/image" Target="media/image52.wmf"/><Relationship Id="rId114" Type="http://schemas.openxmlformats.org/officeDocument/2006/relationships/image" Target="media/image112.wmf"/><Relationship Id="rId119" Type="http://schemas.openxmlformats.org/officeDocument/2006/relationships/image" Target="media/image117.wmf"/><Relationship Id="rId44" Type="http://schemas.openxmlformats.org/officeDocument/2006/relationships/image" Target="media/image47.wmf"/><Relationship Id="rId60" Type="http://schemas.openxmlformats.org/officeDocument/2006/relationships/image" Target="media/image59.wmf"/><Relationship Id="rId65" Type="http://schemas.openxmlformats.org/officeDocument/2006/relationships/image" Target="media/image63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130" Type="http://schemas.openxmlformats.org/officeDocument/2006/relationships/image" Target="media/image128.wmf"/><Relationship Id="rId135" Type="http://schemas.openxmlformats.org/officeDocument/2006/relationships/image" Target="media/image133.wmf"/><Relationship Id="rId151" Type="http://schemas.openxmlformats.org/officeDocument/2006/relationships/image" Target="media/image149.wmf"/><Relationship Id="rId156" Type="http://schemas.openxmlformats.org/officeDocument/2006/relationships/image" Target="media/image154.wmf"/><Relationship Id="rId177" Type="http://schemas.openxmlformats.org/officeDocument/2006/relationships/image" Target="media/image174.wmf"/><Relationship Id="rId172" Type="http://schemas.openxmlformats.org/officeDocument/2006/relationships/image" Target="media/image169.wmf"/><Relationship Id="rId13" Type="http://schemas.openxmlformats.org/officeDocument/2006/relationships/image" Target="media/image18.wmf"/><Relationship Id="rId18" Type="http://schemas.openxmlformats.org/officeDocument/2006/relationships/image" Target="media/image23.wmf"/><Relationship Id="rId39" Type="http://schemas.openxmlformats.org/officeDocument/2006/relationships/hyperlink" Target="garantF1://70672754.111000" TargetMode="External"/><Relationship Id="rId109" Type="http://schemas.openxmlformats.org/officeDocument/2006/relationships/image" Target="media/image107.wmf"/><Relationship Id="rId34" Type="http://schemas.openxmlformats.org/officeDocument/2006/relationships/image" Target="media/image39.wmf"/><Relationship Id="rId50" Type="http://schemas.openxmlformats.org/officeDocument/2006/relationships/hyperlink" Target="garantF1://70672754.111000" TargetMode="External"/><Relationship Id="rId55" Type="http://schemas.openxmlformats.org/officeDocument/2006/relationships/image" Target="media/image56.wmf"/><Relationship Id="rId76" Type="http://schemas.openxmlformats.org/officeDocument/2006/relationships/image" Target="media/image74.wmf"/><Relationship Id="rId97" Type="http://schemas.openxmlformats.org/officeDocument/2006/relationships/image" Target="media/image95.wmf"/><Relationship Id="rId104" Type="http://schemas.openxmlformats.org/officeDocument/2006/relationships/image" Target="media/image102.wmf"/><Relationship Id="rId120" Type="http://schemas.openxmlformats.org/officeDocument/2006/relationships/image" Target="media/image118.wmf"/><Relationship Id="rId125" Type="http://schemas.openxmlformats.org/officeDocument/2006/relationships/image" Target="media/image123.wmf"/><Relationship Id="rId141" Type="http://schemas.openxmlformats.org/officeDocument/2006/relationships/image" Target="media/image139.wmf"/><Relationship Id="rId146" Type="http://schemas.openxmlformats.org/officeDocument/2006/relationships/image" Target="media/image144.wmf"/><Relationship Id="rId167" Type="http://schemas.openxmlformats.org/officeDocument/2006/relationships/image" Target="media/image164.wmf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001C2A52359F82796DD0AEE7ABE925E2CA5BF0D8319C363343F3FE85E5D62AA1F20BC3C1B336B2ECPCcBG" TargetMode="External"/><Relationship Id="rId71" Type="http://schemas.openxmlformats.org/officeDocument/2006/relationships/image" Target="media/image69.emf"/><Relationship Id="rId92" Type="http://schemas.openxmlformats.org/officeDocument/2006/relationships/image" Target="media/image90.wmf"/><Relationship Id="rId162" Type="http://schemas.openxmlformats.org/officeDocument/2006/relationships/hyperlink" Target="consultantplus://offline/ref=001C2A52359F82796DD0AEE7ABE925E2CA5AFAD93695363343F3FE85E5D62AA1F20BC3C1B336B3ECPCcBG" TargetMode="External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34.wmf"/><Relationship Id="rId24" Type="http://schemas.openxmlformats.org/officeDocument/2006/relationships/image" Target="media/image29.wmf"/><Relationship Id="rId40" Type="http://schemas.openxmlformats.org/officeDocument/2006/relationships/image" Target="media/image43.wmf"/><Relationship Id="rId45" Type="http://schemas.openxmlformats.org/officeDocument/2006/relationships/image" Target="media/image48.wmf"/><Relationship Id="rId66" Type="http://schemas.openxmlformats.org/officeDocument/2006/relationships/image" Target="media/image64.wmf"/><Relationship Id="rId87" Type="http://schemas.openxmlformats.org/officeDocument/2006/relationships/image" Target="media/image85.wmf"/><Relationship Id="rId110" Type="http://schemas.openxmlformats.org/officeDocument/2006/relationships/image" Target="media/image108.wmf"/><Relationship Id="rId115" Type="http://schemas.openxmlformats.org/officeDocument/2006/relationships/image" Target="media/image113.wmf"/><Relationship Id="rId131" Type="http://schemas.openxmlformats.org/officeDocument/2006/relationships/image" Target="media/image129.wmf"/><Relationship Id="rId136" Type="http://schemas.openxmlformats.org/officeDocument/2006/relationships/image" Target="media/image134.wmf"/><Relationship Id="rId157" Type="http://schemas.openxmlformats.org/officeDocument/2006/relationships/image" Target="media/image155.wmf"/><Relationship Id="rId178" Type="http://schemas.openxmlformats.org/officeDocument/2006/relationships/image" Target="media/image175.wmf"/><Relationship Id="rId61" Type="http://schemas.openxmlformats.org/officeDocument/2006/relationships/hyperlink" Target="garantF1://70672754.111000" TargetMode="External"/><Relationship Id="rId82" Type="http://schemas.openxmlformats.org/officeDocument/2006/relationships/image" Target="media/image80.wmf"/><Relationship Id="rId152" Type="http://schemas.openxmlformats.org/officeDocument/2006/relationships/image" Target="media/image150.wmf"/><Relationship Id="rId173" Type="http://schemas.openxmlformats.org/officeDocument/2006/relationships/image" Target="media/image170.wmf"/><Relationship Id="rId19" Type="http://schemas.openxmlformats.org/officeDocument/2006/relationships/image" Target="media/image24.wmf"/><Relationship Id="rId14" Type="http://schemas.openxmlformats.org/officeDocument/2006/relationships/image" Target="media/image19.wmf"/><Relationship Id="rId30" Type="http://schemas.openxmlformats.org/officeDocument/2006/relationships/image" Target="media/image35.wmf"/><Relationship Id="rId35" Type="http://schemas.openxmlformats.org/officeDocument/2006/relationships/image" Target="media/image40.wmf"/><Relationship Id="rId56" Type="http://schemas.openxmlformats.org/officeDocument/2006/relationships/hyperlink" Target="garantF1://70672754.111000" TargetMode="External"/><Relationship Id="rId77" Type="http://schemas.openxmlformats.org/officeDocument/2006/relationships/image" Target="media/image75.wmf"/><Relationship Id="rId100" Type="http://schemas.openxmlformats.org/officeDocument/2006/relationships/image" Target="media/image98.wmf"/><Relationship Id="rId105" Type="http://schemas.openxmlformats.org/officeDocument/2006/relationships/image" Target="media/image103.wmf"/><Relationship Id="rId126" Type="http://schemas.openxmlformats.org/officeDocument/2006/relationships/image" Target="media/image124.wmf"/><Relationship Id="rId147" Type="http://schemas.openxmlformats.org/officeDocument/2006/relationships/image" Target="media/image145.wmf"/><Relationship Id="rId168" Type="http://schemas.openxmlformats.org/officeDocument/2006/relationships/image" Target="media/image165.wmf"/><Relationship Id="rId8" Type="http://schemas.openxmlformats.org/officeDocument/2006/relationships/image" Target="media/image13.wmf"/><Relationship Id="rId51" Type="http://schemas.openxmlformats.org/officeDocument/2006/relationships/image" Target="media/image53.wmf"/><Relationship Id="rId72" Type="http://schemas.openxmlformats.org/officeDocument/2006/relationships/image" Target="media/image70.emf"/><Relationship Id="rId93" Type="http://schemas.openxmlformats.org/officeDocument/2006/relationships/image" Target="media/image91.wmf"/><Relationship Id="rId98" Type="http://schemas.openxmlformats.org/officeDocument/2006/relationships/image" Target="media/image96.wmf"/><Relationship Id="rId121" Type="http://schemas.openxmlformats.org/officeDocument/2006/relationships/image" Target="media/image119.wmf"/><Relationship Id="rId142" Type="http://schemas.openxmlformats.org/officeDocument/2006/relationships/image" Target="media/image140.wmf"/><Relationship Id="rId163" Type="http://schemas.openxmlformats.org/officeDocument/2006/relationships/image" Target="media/image160.wmf"/><Relationship Id="rId184" Type="http://schemas.openxmlformats.org/officeDocument/2006/relationships/image" Target="media/image180.wmf"/><Relationship Id="rId3" Type="http://schemas.microsoft.com/office/2007/relationships/stylesWithEffects" Target="stylesWithEffects.xml"/><Relationship Id="rId25" Type="http://schemas.openxmlformats.org/officeDocument/2006/relationships/image" Target="media/image30.wmf"/><Relationship Id="rId46" Type="http://schemas.openxmlformats.org/officeDocument/2006/relationships/image" Target="media/image49.wmf"/><Relationship Id="rId67" Type="http://schemas.openxmlformats.org/officeDocument/2006/relationships/image" Target="media/image65.wmf"/><Relationship Id="rId116" Type="http://schemas.openxmlformats.org/officeDocument/2006/relationships/image" Target="media/image114.wmf"/><Relationship Id="rId137" Type="http://schemas.openxmlformats.org/officeDocument/2006/relationships/image" Target="media/image135.wmf"/><Relationship Id="rId158" Type="http://schemas.openxmlformats.org/officeDocument/2006/relationships/image" Target="media/image156.wmf"/><Relationship Id="rId20" Type="http://schemas.openxmlformats.org/officeDocument/2006/relationships/image" Target="media/image25.wmf"/><Relationship Id="rId41" Type="http://schemas.openxmlformats.org/officeDocument/2006/relationships/image" Target="media/image44.wmf"/><Relationship Id="rId62" Type="http://schemas.openxmlformats.org/officeDocument/2006/relationships/image" Target="media/image60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111" Type="http://schemas.openxmlformats.org/officeDocument/2006/relationships/image" Target="media/image109.wmf"/><Relationship Id="rId132" Type="http://schemas.openxmlformats.org/officeDocument/2006/relationships/image" Target="media/image130.wmf"/><Relationship Id="rId153" Type="http://schemas.openxmlformats.org/officeDocument/2006/relationships/image" Target="media/image151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5" Type="http://schemas.openxmlformats.org/officeDocument/2006/relationships/image" Target="media/image20.wmf"/><Relationship Id="rId36" Type="http://schemas.openxmlformats.org/officeDocument/2006/relationships/image" Target="media/image41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4.wmf"/><Relationship Id="rId127" Type="http://schemas.openxmlformats.org/officeDocument/2006/relationships/image" Target="media/image125.wmf"/><Relationship Id="rId10" Type="http://schemas.openxmlformats.org/officeDocument/2006/relationships/image" Target="media/image15.wmf"/><Relationship Id="rId31" Type="http://schemas.openxmlformats.org/officeDocument/2006/relationships/image" Target="media/image36.wmf"/><Relationship Id="rId52" Type="http://schemas.openxmlformats.org/officeDocument/2006/relationships/hyperlink" Target="garantF1://70672754.111000" TargetMode="External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94" Type="http://schemas.openxmlformats.org/officeDocument/2006/relationships/image" Target="media/image92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20.wmf"/><Relationship Id="rId143" Type="http://schemas.openxmlformats.org/officeDocument/2006/relationships/image" Target="media/image141.wmf"/><Relationship Id="rId148" Type="http://schemas.openxmlformats.org/officeDocument/2006/relationships/image" Target="media/image146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image" Target="media/image14.wmf"/><Relationship Id="rId180" Type="http://schemas.openxmlformats.org/officeDocument/2006/relationships/image" Target="media/image177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54</Pages>
  <Words>10875</Words>
  <Characters>61989</Characters>
  <Application>Microsoft Office Word</Application>
  <DocSecurity>0</DocSecurity>
  <Lines>516</Lines>
  <Paragraphs>145</Paragraphs>
  <ScaleCrop>false</ScaleCrop>
  <Company/>
  <LinksUpToDate>false</LinksUpToDate>
  <CharactersWithSpaces>72719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2019-06-05T14:35:00Z</dcterms:created>
  <dcterms:modified xsi:type="dcterms:W3CDTF">2019-06-05T14:40:00Z</dcterms:modified>
</cp:coreProperties>
</file>