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000" w:rsidRPr="00C168EC" w:rsidRDefault="008B2000" w:rsidP="008B2000">
      <w:pPr>
        <w:spacing w:after="0" w:line="240" w:lineRule="auto"/>
        <w:ind w:left="5670"/>
        <w:jc w:val="both"/>
        <w:rPr>
          <w:rFonts w:ascii="Times New Roman" w:hAnsi="Times New Roman" w:cs="Times New Roman"/>
          <w:sz w:val="24"/>
          <w:szCs w:val="24"/>
        </w:rPr>
      </w:pPr>
      <w:r w:rsidRPr="00C168EC">
        <w:rPr>
          <w:rFonts w:ascii="Times New Roman" w:hAnsi="Times New Roman" w:cs="Times New Roman"/>
          <w:sz w:val="24"/>
          <w:szCs w:val="24"/>
        </w:rPr>
        <w:t xml:space="preserve">Утверждено </w:t>
      </w:r>
    </w:p>
    <w:p w:rsidR="008B2000" w:rsidRPr="00C168EC" w:rsidRDefault="004352A5" w:rsidP="008B2000">
      <w:pPr>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п</w:t>
      </w:r>
      <w:r w:rsidR="008B2000" w:rsidRPr="00C168EC">
        <w:rPr>
          <w:rFonts w:ascii="Times New Roman" w:hAnsi="Times New Roman" w:cs="Times New Roman"/>
          <w:sz w:val="24"/>
          <w:szCs w:val="24"/>
        </w:rPr>
        <w:t xml:space="preserve">риказом </w:t>
      </w:r>
      <w:r>
        <w:rPr>
          <w:rFonts w:ascii="Times New Roman" w:hAnsi="Times New Roman" w:cs="Times New Roman"/>
          <w:sz w:val="24"/>
          <w:szCs w:val="24"/>
        </w:rPr>
        <w:t>у</w:t>
      </w:r>
      <w:r w:rsidR="008B2000" w:rsidRPr="00C168EC">
        <w:rPr>
          <w:rFonts w:ascii="Times New Roman" w:hAnsi="Times New Roman" w:cs="Times New Roman"/>
          <w:sz w:val="24"/>
          <w:szCs w:val="24"/>
        </w:rPr>
        <w:t xml:space="preserve">правления образования </w:t>
      </w:r>
    </w:p>
    <w:p w:rsidR="008B2000" w:rsidRPr="00C168EC" w:rsidRDefault="008B2000" w:rsidP="008B2000">
      <w:pPr>
        <w:spacing w:after="0" w:line="240" w:lineRule="auto"/>
        <w:ind w:left="5670"/>
        <w:jc w:val="both"/>
        <w:rPr>
          <w:rFonts w:ascii="Times New Roman" w:hAnsi="Times New Roman" w:cs="Times New Roman"/>
          <w:sz w:val="24"/>
          <w:szCs w:val="24"/>
        </w:rPr>
      </w:pPr>
      <w:r w:rsidRPr="00C168EC">
        <w:rPr>
          <w:rFonts w:ascii="Times New Roman" w:hAnsi="Times New Roman" w:cs="Times New Roman"/>
          <w:sz w:val="24"/>
          <w:szCs w:val="24"/>
        </w:rPr>
        <w:t xml:space="preserve">администрации </w:t>
      </w:r>
      <w:proofErr w:type="gramStart"/>
      <w:r w:rsidRPr="00C168EC">
        <w:rPr>
          <w:rFonts w:ascii="Times New Roman" w:hAnsi="Times New Roman" w:cs="Times New Roman"/>
          <w:sz w:val="24"/>
          <w:szCs w:val="24"/>
        </w:rPr>
        <w:t>Минераловодского</w:t>
      </w:r>
      <w:proofErr w:type="gramEnd"/>
      <w:r w:rsidRPr="00C168EC">
        <w:rPr>
          <w:rFonts w:ascii="Times New Roman" w:hAnsi="Times New Roman" w:cs="Times New Roman"/>
          <w:sz w:val="24"/>
          <w:szCs w:val="24"/>
        </w:rPr>
        <w:t xml:space="preserve"> </w:t>
      </w:r>
    </w:p>
    <w:p w:rsidR="008B2000" w:rsidRPr="00C168EC" w:rsidRDefault="008B2000" w:rsidP="008B2000">
      <w:pPr>
        <w:spacing w:after="0" w:line="240" w:lineRule="auto"/>
        <w:ind w:left="5670"/>
        <w:jc w:val="both"/>
        <w:rPr>
          <w:rFonts w:ascii="Times New Roman" w:hAnsi="Times New Roman" w:cs="Times New Roman"/>
          <w:sz w:val="24"/>
          <w:szCs w:val="24"/>
        </w:rPr>
      </w:pPr>
      <w:r w:rsidRPr="00C168EC">
        <w:rPr>
          <w:rFonts w:ascii="Times New Roman" w:hAnsi="Times New Roman" w:cs="Times New Roman"/>
          <w:sz w:val="24"/>
          <w:szCs w:val="24"/>
        </w:rPr>
        <w:t xml:space="preserve">городского округа </w:t>
      </w:r>
    </w:p>
    <w:p w:rsidR="008B2000" w:rsidRPr="001A45F2" w:rsidRDefault="001A45F2" w:rsidP="008B2000">
      <w:pPr>
        <w:spacing w:after="0" w:line="240" w:lineRule="auto"/>
        <w:ind w:left="5670"/>
        <w:jc w:val="both"/>
        <w:rPr>
          <w:rFonts w:ascii="Times New Roman" w:hAnsi="Times New Roman" w:cs="Times New Roman"/>
          <w:sz w:val="24"/>
          <w:szCs w:val="24"/>
        </w:rPr>
      </w:pPr>
      <w:r w:rsidRPr="001A45F2">
        <w:rPr>
          <w:rFonts w:ascii="Times New Roman" w:hAnsi="Times New Roman" w:cs="Times New Roman"/>
          <w:sz w:val="24"/>
          <w:szCs w:val="24"/>
        </w:rPr>
        <w:t>от 05.11</w:t>
      </w:r>
      <w:r w:rsidR="008B2000" w:rsidRPr="001A45F2">
        <w:rPr>
          <w:rFonts w:ascii="Times New Roman" w:hAnsi="Times New Roman" w:cs="Times New Roman"/>
          <w:sz w:val="24"/>
          <w:szCs w:val="24"/>
        </w:rPr>
        <w:t>.2020 г. № 8</w:t>
      </w:r>
      <w:r w:rsidRPr="001A45F2">
        <w:rPr>
          <w:rFonts w:ascii="Times New Roman" w:hAnsi="Times New Roman" w:cs="Times New Roman"/>
          <w:sz w:val="24"/>
          <w:szCs w:val="24"/>
        </w:rPr>
        <w:t>46</w:t>
      </w:r>
      <w:r w:rsidR="008B2000" w:rsidRPr="001A45F2">
        <w:rPr>
          <w:rFonts w:ascii="Times New Roman" w:hAnsi="Times New Roman" w:cs="Times New Roman"/>
          <w:sz w:val="24"/>
          <w:szCs w:val="24"/>
        </w:rPr>
        <w:t xml:space="preserve"> </w:t>
      </w:r>
      <w:bookmarkStart w:id="0" w:name="_GoBack"/>
      <w:bookmarkEnd w:id="0"/>
    </w:p>
    <w:p w:rsidR="008B2000" w:rsidRPr="00C168EC" w:rsidRDefault="008B2000" w:rsidP="008B2000">
      <w:pPr>
        <w:spacing w:after="0" w:line="240" w:lineRule="auto"/>
        <w:jc w:val="both"/>
        <w:rPr>
          <w:rFonts w:ascii="Times New Roman" w:hAnsi="Times New Roman" w:cs="Times New Roman"/>
          <w:sz w:val="28"/>
          <w:szCs w:val="28"/>
        </w:rPr>
      </w:pPr>
    </w:p>
    <w:p w:rsidR="008B2000" w:rsidRPr="00C168EC" w:rsidRDefault="008B2000" w:rsidP="008B2000">
      <w:pPr>
        <w:spacing w:after="0" w:line="240" w:lineRule="auto"/>
        <w:jc w:val="center"/>
        <w:rPr>
          <w:rFonts w:ascii="Times New Roman" w:hAnsi="Times New Roman" w:cs="Times New Roman"/>
          <w:b/>
          <w:sz w:val="28"/>
          <w:szCs w:val="28"/>
        </w:rPr>
      </w:pPr>
    </w:p>
    <w:p w:rsidR="008B2000" w:rsidRPr="00C168EC" w:rsidRDefault="008B2000" w:rsidP="008B2000">
      <w:pPr>
        <w:spacing w:after="0" w:line="240" w:lineRule="auto"/>
        <w:jc w:val="center"/>
        <w:rPr>
          <w:rFonts w:ascii="Times New Roman" w:hAnsi="Times New Roman" w:cs="Times New Roman"/>
          <w:b/>
          <w:sz w:val="28"/>
          <w:szCs w:val="28"/>
        </w:rPr>
      </w:pPr>
      <w:r w:rsidRPr="00C168EC">
        <w:rPr>
          <w:rFonts w:ascii="Times New Roman" w:hAnsi="Times New Roman" w:cs="Times New Roman"/>
          <w:b/>
          <w:sz w:val="28"/>
          <w:szCs w:val="28"/>
        </w:rPr>
        <w:t>ПОЛОЖЕНИЕ</w:t>
      </w:r>
    </w:p>
    <w:p w:rsidR="008B2000" w:rsidRPr="00C168EC" w:rsidRDefault="008B2000" w:rsidP="008B2000">
      <w:pPr>
        <w:spacing w:after="0" w:line="240" w:lineRule="auto"/>
        <w:jc w:val="center"/>
        <w:rPr>
          <w:rFonts w:ascii="Times New Roman" w:hAnsi="Times New Roman" w:cs="Times New Roman"/>
          <w:b/>
          <w:sz w:val="28"/>
          <w:szCs w:val="28"/>
        </w:rPr>
      </w:pPr>
      <w:r w:rsidRPr="00C168EC">
        <w:rPr>
          <w:rFonts w:ascii="Times New Roman" w:hAnsi="Times New Roman" w:cs="Times New Roman"/>
          <w:b/>
          <w:sz w:val="28"/>
          <w:szCs w:val="28"/>
        </w:rPr>
        <w:t xml:space="preserve">О МУНИЦИПАЛЬНОЙ СИСТЕМЕ ОЦЕНКИ КАЧЕСТВА ОБРАЗОВАНИЯ </w:t>
      </w:r>
      <w:r w:rsidR="00C168EC">
        <w:rPr>
          <w:rFonts w:ascii="Times New Roman" w:hAnsi="Times New Roman" w:cs="Times New Roman"/>
          <w:b/>
          <w:sz w:val="28"/>
          <w:szCs w:val="28"/>
        </w:rPr>
        <w:t xml:space="preserve"> </w:t>
      </w:r>
      <w:r w:rsidRPr="00C168EC">
        <w:rPr>
          <w:rFonts w:ascii="Times New Roman" w:hAnsi="Times New Roman" w:cs="Times New Roman"/>
          <w:b/>
          <w:sz w:val="28"/>
          <w:szCs w:val="28"/>
        </w:rPr>
        <w:t>В МИНЕРАЛОВОДСКОМ ГОРОДСКОМ ОКРУГЕ</w:t>
      </w:r>
    </w:p>
    <w:p w:rsidR="008B2000" w:rsidRPr="00C168EC" w:rsidRDefault="008B2000" w:rsidP="008B2000">
      <w:pPr>
        <w:spacing w:after="0" w:line="240" w:lineRule="auto"/>
        <w:jc w:val="both"/>
        <w:rPr>
          <w:rFonts w:ascii="Times New Roman" w:hAnsi="Times New Roman" w:cs="Times New Roman"/>
          <w:sz w:val="28"/>
          <w:szCs w:val="28"/>
        </w:rPr>
      </w:pPr>
    </w:p>
    <w:p w:rsidR="008B2000" w:rsidRPr="00C168EC" w:rsidRDefault="008B2000" w:rsidP="00037599">
      <w:pPr>
        <w:spacing w:after="0" w:line="240" w:lineRule="auto"/>
        <w:jc w:val="center"/>
        <w:rPr>
          <w:rFonts w:ascii="Times New Roman" w:hAnsi="Times New Roman" w:cs="Times New Roman"/>
          <w:sz w:val="28"/>
          <w:szCs w:val="28"/>
        </w:rPr>
      </w:pPr>
      <w:r w:rsidRPr="00C168EC">
        <w:rPr>
          <w:rFonts w:ascii="Times New Roman" w:hAnsi="Times New Roman" w:cs="Times New Roman"/>
          <w:sz w:val="28"/>
          <w:szCs w:val="28"/>
        </w:rPr>
        <w:t>1. Общие положения</w:t>
      </w:r>
    </w:p>
    <w:p w:rsidR="008B2000" w:rsidRPr="00C168EC" w:rsidRDefault="008B2000" w:rsidP="008B2000">
      <w:pPr>
        <w:spacing w:after="0" w:line="240" w:lineRule="auto"/>
        <w:jc w:val="both"/>
        <w:rPr>
          <w:rFonts w:ascii="Times New Roman" w:hAnsi="Times New Roman" w:cs="Times New Roman"/>
          <w:sz w:val="28"/>
          <w:szCs w:val="28"/>
        </w:rPr>
      </w:pPr>
      <w:r w:rsidRPr="00C168EC">
        <w:rPr>
          <w:rFonts w:ascii="Times New Roman" w:hAnsi="Times New Roman" w:cs="Times New Roman"/>
          <w:sz w:val="28"/>
          <w:szCs w:val="28"/>
        </w:rPr>
        <w:t xml:space="preserve">1.1. Положение о муниципальной системе оценки качества образования в Минераловодском городском округе (далее - Положение) устанавливает единые требования к муниципальной системе оценки качества образования (далее - МСОКО) и определяет ее цели, задачи, принципы функционирования, организационную и функциональную структуру, организацию и технологию оценки качества образования. </w:t>
      </w:r>
    </w:p>
    <w:p w:rsidR="008B2000" w:rsidRPr="00C168EC" w:rsidRDefault="008B2000" w:rsidP="008B2000">
      <w:pPr>
        <w:spacing w:after="0" w:line="240" w:lineRule="auto"/>
        <w:jc w:val="both"/>
        <w:rPr>
          <w:rFonts w:ascii="Times New Roman" w:hAnsi="Times New Roman" w:cs="Times New Roman"/>
          <w:sz w:val="28"/>
          <w:szCs w:val="28"/>
        </w:rPr>
      </w:pPr>
      <w:r w:rsidRPr="00C168EC">
        <w:rPr>
          <w:rFonts w:ascii="Times New Roman" w:hAnsi="Times New Roman" w:cs="Times New Roman"/>
          <w:sz w:val="28"/>
          <w:szCs w:val="28"/>
        </w:rPr>
        <w:t xml:space="preserve">1.2. Положение разработано в соответствии со следующими документами: </w:t>
      </w:r>
    </w:p>
    <w:p w:rsidR="008B2000" w:rsidRPr="00C168EC" w:rsidRDefault="00C168EC" w:rsidP="008B2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B2000" w:rsidRPr="00C168EC">
        <w:rPr>
          <w:rFonts w:ascii="Times New Roman" w:hAnsi="Times New Roman" w:cs="Times New Roman"/>
          <w:sz w:val="28"/>
          <w:szCs w:val="28"/>
        </w:rPr>
        <w:t xml:space="preserve">Федеральным законом от 29 декабря 2012 года № 273-ФЗ «Об образовании в Российской Федерации»; </w:t>
      </w:r>
    </w:p>
    <w:p w:rsidR="00C168EC" w:rsidRDefault="00C168EC" w:rsidP="008B2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B2000" w:rsidRPr="00C168EC">
        <w:rPr>
          <w:rFonts w:ascii="Times New Roman" w:hAnsi="Times New Roman" w:cs="Times New Roman"/>
          <w:sz w:val="28"/>
          <w:szCs w:val="28"/>
        </w:rPr>
        <w:t xml:space="preserve">Указом Президента Российской Федерации от 07 мая 2018 года № 204 «О национальных целях и стратегических задачах развития Российской Федерации на период до 2024 года»; </w:t>
      </w:r>
    </w:p>
    <w:p w:rsidR="008B2000" w:rsidRPr="00C168EC" w:rsidRDefault="00C168EC" w:rsidP="008B2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B2000" w:rsidRPr="00C168EC">
        <w:rPr>
          <w:rFonts w:ascii="Times New Roman" w:hAnsi="Times New Roman" w:cs="Times New Roman"/>
          <w:sz w:val="28"/>
          <w:szCs w:val="28"/>
        </w:rPr>
        <w:t xml:space="preserve">Постановлением Правительства Российской Федерации от 26 декабря 2017 года № 1642 «Об утверждении государственной программы Российской Федерации «Развитие образования»; </w:t>
      </w:r>
    </w:p>
    <w:p w:rsidR="008B2000" w:rsidRPr="00C168EC" w:rsidRDefault="00C168EC" w:rsidP="008B2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B2000" w:rsidRPr="00C168EC">
        <w:rPr>
          <w:rFonts w:ascii="Times New Roman" w:hAnsi="Times New Roman" w:cs="Times New Roman"/>
          <w:sz w:val="28"/>
          <w:szCs w:val="28"/>
        </w:rPr>
        <w:t xml:space="preserve">Постановлением Правительства Российской Федерации от 5 августа 2013 года № 662 «Об осуществлении мониторинга системы образования»; </w:t>
      </w:r>
    </w:p>
    <w:p w:rsidR="008B2000" w:rsidRPr="00C168EC" w:rsidRDefault="00C168EC" w:rsidP="008B2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B2000" w:rsidRPr="00C168EC">
        <w:rPr>
          <w:rFonts w:ascii="Times New Roman" w:hAnsi="Times New Roman" w:cs="Times New Roman"/>
          <w:sz w:val="28"/>
          <w:szCs w:val="28"/>
        </w:rPr>
        <w:t xml:space="preserve">Национальным проектом «Образование», утвержденным президиумом Совета при Президенте Российской Федерации по стратегическому развитию и национальным проектам (протокол от 3 сентября 2018 года); </w:t>
      </w:r>
    </w:p>
    <w:p w:rsidR="008B2000" w:rsidRPr="00C168EC" w:rsidRDefault="00C168EC" w:rsidP="008B2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B2000" w:rsidRPr="00C168EC">
        <w:rPr>
          <w:rFonts w:ascii="Times New Roman" w:hAnsi="Times New Roman" w:cs="Times New Roman"/>
          <w:sz w:val="28"/>
          <w:szCs w:val="28"/>
        </w:rPr>
        <w:t xml:space="preserve">Приказом Федеральной службы по надзору в сфере образования и науки, Министерства просвещения Российской Федерации от 06 мая 2019 года № 590/219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w:t>
      </w:r>
    </w:p>
    <w:p w:rsidR="008B2000" w:rsidRPr="00C168EC" w:rsidRDefault="00C168EC" w:rsidP="008B2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B2000" w:rsidRPr="00C168EC">
        <w:rPr>
          <w:rFonts w:ascii="Times New Roman" w:hAnsi="Times New Roman" w:cs="Times New Roman"/>
          <w:sz w:val="28"/>
          <w:szCs w:val="28"/>
        </w:rPr>
        <w:t>Письмом Министерства образования и науки Российской Федерации, Федеральной службы по надзору в сфере образования и науки от 16 марта 2018 года № 05-71 «О направлении рекомендаций по повышению объективности оценки образовательных результатов».</w:t>
      </w:r>
    </w:p>
    <w:p w:rsidR="008B2000" w:rsidRPr="00C168EC" w:rsidRDefault="00C168EC" w:rsidP="008B2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B2000" w:rsidRPr="00C168EC">
        <w:rPr>
          <w:rFonts w:ascii="Times New Roman" w:hAnsi="Times New Roman" w:cs="Times New Roman"/>
          <w:sz w:val="28"/>
          <w:szCs w:val="28"/>
        </w:rPr>
        <w:t xml:space="preserve">Приказом </w:t>
      </w:r>
      <w:r w:rsidRPr="00C168EC">
        <w:rPr>
          <w:rFonts w:ascii="Times New Roman" w:hAnsi="Times New Roman" w:cs="Times New Roman"/>
          <w:sz w:val="28"/>
          <w:szCs w:val="28"/>
        </w:rPr>
        <w:t>Министерства образования Ставропольского края № 1695-пр от 11.11.2019 года «Об утверждении Положения региональной системе оценки качества образования в Ставропольском крае».</w:t>
      </w:r>
    </w:p>
    <w:p w:rsidR="00C168EC" w:rsidRDefault="008B2000" w:rsidP="008B2000">
      <w:pPr>
        <w:spacing w:after="0" w:line="240" w:lineRule="auto"/>
        <w:jc w:val="both"/>
        <w:rPr>
          <w:rFonts w:ascii="Times New Roman" w:hAnsi="Times New Roman" w:cs="Times New Roman"/>
          <w:sz w:val="28"/>
          <w:szCs w:val="28"/>
        </w:rPr>
      </w:pPr>
      <w:r w:rsidRPr="00C168EC">
        <w:rPr>
          <w:rFonts w:ascii="Times New Roman" w:hAnsi="Times New Roman" w:cs="Times New Roman"/>
          <w:sz w:val="28"/>
          <w:szCs w:val="28"/>
        </w:rPr>
        <w:lastRenderedPageBreak/>
        <w:t xml:space="preserve">1.3. Настоящее Положение распространяется на деятельность образовательных организаций </w:t>
      </w:r>
      <w:r w:rsidR="00C168EC">
        <w:rPr>
          <w:rFonts w:ascii="Times New Roman" w:hAnsi="Times New Roman" w:cs="Times New Roman"/>
          <w:sz w:val="28"/>
          <w:szCs w:val="28"/>
        </w:rPr>
        <w:t>Минераловодского городского округа</w:t>
      </w:r>
      <w:r w:rsidRPr="00C168EC">
        <w:rPr>
          <w:rFonts w:ascii="Times New Roman" w:hAnsi="Times New Roman" w:cs="Times New Roman"/>
          <w:sz w:val="28"/>
          <w:szCs w:val="28"/>
        </w:rPr>
        <w:t xml:space="preserve">, реализующих программы дошкольного, начального общего, основного и среднего общего образования, а также программы дополнительного образования. </w:t>
      </w:r>
    </w:p>
    <w:p w:rsidR="00C168EC" w:rsidRDefault="008B2000" w:rsidP="008B2000">
      <w:pPr>
        <w:spacing w:after="0" w:line="240" w:lineRule="auto"/>
        <w:jc w:val="both"/>
        <w:rPr>
          <w:rFonts w:ascii="Times New Roman" w:hAnsi="Times New Roman" w:cs="Times New Roman"/>
          <w:sz w:val="28"/>
          <w:szCs w:val="28"/>
        </w:rPr>
      </w:pPr>
      <w:r w:rsidRPr="00C168EC">
        <w:rPr>
          <w:rFonts w:ascii="Times New Roman" w:hAnsi="Times New Roman" w:cs="Times New Roman"/>
          <w:sz w:val="28"/>
          <w:szCs w:val="28"/>
        </w:rPr>
        <w:t xml:space="preserve">1.4. Основными пользователями МСОКО являются: </w:t>
      </w:r>
    </w:p>
    <w:p w:rsidR="00C168EC" w:rsidRDefault="00440662" w:rsidP="008B2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B2000" w:rsidRPr="00C168EC">
        <w:rPr>
          <w:rFonts w:ascii="Times New Roman" w:hAnsi="Times New Roman" w:cs="Times New Roman"/>
          <w:sz w:val="28"/>
          <w:szCs w:val="28"/>
        </w:rPr>
        <w:t xml:space="preserve">Управление образования </w:t>
      </w:r>
      <w:r w:rsidR="00C168EC">
        <w:rPr>
          <w:rFonts w:ascii="Times New Roman" w:hAnsi="Times New Roman" w:cs="Times New Roman"/>
          <w:sz w:val="28"/>
          <w:szCs w:val="28"/>
        </w:rPr>
        <w:t>администрации Минераловодского городского округа</w:t>
      </w:r>
      <w:r w:rsidR="008B2000" w:rsidRPr="00C168EC">
        <w:rPr>
          <w:rFonts w:ascii="Times New Roman" w:hAnsi="Times New Roman" w:cs="Times New Roman"/>
          <w:sz w:val="28"/>
          <w:szCs w:val="28"/>
        </w:rPr>
        <w:t xml:space="preserve">; </w:t>
      </w:r>
    </w:p>
    <w:p w:rsidR="00440662" w:rsidRDefault="00440662" w:rsidP="008B2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МБУ «Информационно-методический центр Минераловодского городского округа»;</w:t>
      </w:r>
    </w:p>
    <w:p w:rsidR="00C168EC" w:rsidRDefault="00440662" w:rsidP="008B2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w:t>
      </w:r>
      <w:r w:rsidR="008B2000" w:rsidRPr="00C168EC">
        <w:rPr>
          <w:rFonts w:ascii="Times New Roman" w:hAnsi="Times New Roman" w:cs="Times New Roman"/>
          <w:sz w:val="28"/>
          <w:szCs w:val="28"/>
        </w:rPr>
        <w:t xml:space="preserve">бразовательные организации, реализующие программы дошкольного, начального общего, основного и среднего общего образования, а также программы дополнительного общего образования; </w:t>
      </w:r>
    </w:p>
    <w:p w:rsidR="00C168EC" w:rsidRDefault="00440662"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w:t>
      </w:r>
      <w:r w:rsidR="008B2000" w:rsidRPr="00C168EC">
        <w:rPr>
          <w:rFonts w:ascii="Times New Roman" w:hAnsi="Times New Roman" w:cs="Times New Roman"/>
          <w:sz w:val="28"/>
          <w:szCs w:val="28"/>
        </w:rPr>
        <w:t>бучающиеся, воспитанники и их родители (законные представители);</w:t>
      </w:r>
    </w:p>
    <w:p w:rsidR="00440662" w:rsidRDefault="00440662"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w:t>
      </w:r>
      <w:r w:rsidR="008B2000" w:rsidRPr="00C168EC">
        <w:rPr>
          <w:rFonts w:ascii="Times New Roman" w:hAnsi="Times New Roman" w:cs="Times New Roman"/>
          <w:sz w:val="28"/>
          <w:szCs w:val="28"/>
        </w:rPr>
        <w:t>бщественные организации, заинтересованные</w:t>
      </w:r>
      <w:r>
        <w:rPr>
          <w:rFonts w:ascii="Times New Roman" w:hAnsi="Times New Roman" w:cs="Times New Roman"/>
          <w:sz w:val="28"/>
          <w:szCs w:val="28"/>
        </w:rPr>
        <w:t xml:space="preserve"> в оценке качества образования;</w:t>
      </w:r>
    </w:p>
    <w:p w:rsidR="00C168EC" w:rsidRDefault="00440662"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средства массовой информации.</w:t>
      </w:r>
    </w:p>
    <w:p w:rsidR="00C168EC" w:rsidRDefault="008B2000" w:rsidP="00C168EC">
      <w:pPr>
        <w:spacing w:after="0" w:line="240" w:lineRule="auto"/>
        <w:jc w:val="both"/>
        <w:rPr>
          <w:rFonts w:ascii="Times New Roman" w:hAnsi="Times New Roman" w:cs="Times New Roman"/>
          <w:sz w:val="28"/>
          <w:szCs w:val="28"/>
        </w:rPr>
      </w:pPr>
      <w:r w:rsidRPr="00C168EC">
        <w:rPr>
          <w:rFonts w:ascii="Times New Roman" w:hAnsi="Times New Roman" w:cs="Times New Roman"/>
          <w:sz w:val="28"/>
          <w:szCs w:val="28"/>
        </w:rPr>
        <w:t xml:space="preserve">1.5. В настоящем Положении используются следующие термины: </w:t>
      </w:r>
    </w:p>
    <w:p w:rsidR="00C168EC" w:rsidRDefault="00C168E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w:t>
      </w:r>
      <w:r w:rsidR="008B2000" w:rsidRPr="00C168EC">
        <w:rPr>
          <w:rFonts w:ascii="Times New Roman" w:hAnsi="Times New Roman" w:cs="Times New Roman"/>
          <w:sz w:val="28"/>
          <w:szCs w:val="28"/>
        </w:rPr>
        <w:t>ачество образования - интегральная характеристика системы образования, отражающая степень соответствия реальных достигаемых образовательных результатов, условий образовательного процесса нормативным требованиям, социальным и личностным ожиданиям</w:t>
      </w:r>
      <w:r>
        <w:rPr>
          <w:rFonts w:ascii="Times New Roman" w:hAnsi="Times New Roman" w:cs="Times New Roman"/>
          <w:sz w:val="28"/>
          <w:szCs w:val="28"/>
        </w:rPr>
        <w:t>;</w:t>
      </w:r>
    </w:p>
    <w:p w:rsidR="00C168EC" w:rsidRDefault="00C168E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w:t>
      </w:r>
      <w:r w:rsidR="008B2000" w:rsidRPr="00C168EC">
        <w:rPr>
          <w:rFonts w:ascii="Times New Roman" w:hAnsi="Times New Roman" w:cs="Times New Roman"/>
          <w:sz w:val="28"/>
          <w:szCs w:val="28"/>
        </w:rPr>
        <w:t>ценка качества образования - процесс, в результате которого определяется степень соответствия образовательного процесса, условий его обеспечения и результатов образовательной деятельности системе требований к качеству образования, зафиксированных в нормативных документах</w:t>
      </w:r>
      <w:r>
        <w:rPr>
          <w:rFonts w:ascii="Times New Roman" w:hAnsi="Times New Roman" w:cs="Times New Roman"/>
          <w:sz w:val="28"/>
          <w:szCs w:val="28"/>
        </w:rPr>
        <w:t>;</w:t>
      </w:r>
      <w:r w:rsidR="008B2000" w:rsidRPr="00C168EC">
        <w:rPr>
          <w:rFonts w:ascii="Times New Roman" w:hAnsi="Times New Roman" w:cs="Times New Roman"/>
          <w:sz w:val="28"/>
          <w:szCs w:val="28"/>
        </w:rPr>
        <w:t xml:space="preserve"> </w:t>
      </w:r>
    </w:p>
    <w:p w:rsidR="00C168EC" w:rsidRDefault="00C168E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B2000" w:rsidRPr="00C168EC">
        <w:rPr>
          <w:rFonts w:ascii="Times New Roman" w:hAnsi="Times New Roman" w:cs="Times New Roman"/>
          <w:sz w:val="28"/>
          <w:szCs w:val="28"/>
        </w:rPr>
        <w:t>система оценки качества образования - совокупность способов, средств и организационных структур для установления соответствия качества образовательной деятельности и оказываемых услуг потребностям личности, общества и государства</w:t>
      </w:r>
      <w:r>
        <w:rPr>
          <w:rFonts w:ascii="Times New Roman" w:hAnsi="Times New Roman" w:cs="Times New Roman"/>
          <w:sz w:val="28"/>
          <w:szCs w:val="28"/>
        </w:rPr>
        <w:t>;</w:t>
      </w:r>
      <w:r w:rsidR="008B2000" w:rsidRPr="00C168EC">
        <w:rPr>
          <w:rFonts w:ascii="Times New Roman" w:hAnsi="Times New Roman" w:cs="Times New Roman"/>
          <w:sz w:val="28"/>
          <w:szCs w:val="28"/>
        </w:rPr>
        <w:t xml:space="preserve"> </w:t>
      </w:r>
    </w:p>
    <w:p w:rsidR="00C168EC" w:rsidRDefault="00C168E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э</w:t>
      </w:r>
      <w:r w:rsidR="008B2000" w:rsidRPr="00C168EC">
        <w:rPr>
          <w:rFonts w:ascii="Times New Roman" w:hAnsi="Times New Roman" w:cs="Times New Roman"/>
          <w:sz w:val="28"/>
          <w:szCs w:val="28"/>
        </w:rPr>
        <w:t>кспертиза - всестороннее изучение состояния образовательного процесса, условий и результатов образовательной деятельности на основе диагностических и оценочных процедур, осуществляемых различными субъектами МСОКО</w:t>
      </w:r>
      <w:r>
        <w:rPr>
          <w:rFonts w:ascii="Times New Roman" w:hAnsi="Times New Roman" w:cs="Times New Roman"/>
          <w:sz w:val="28"/>
          <w:szCs w:val="28"/>
        </w:rPr>
        <w:t>;</w:t>
      </w:r>
      <w:r w:rsidR="008B2000" w:rsidRPr="00C168EC">
        <w:rPr>
          <w:rFonts w:ascii="Times New Roman" w:hAnsi="Times New Roman" w:cs="Times New Roman"/>
          <w:sz w:val="28"/>
          <w:szCs w:val="28"/>
        </w:rPr>
        <w:t xml:space="preserve"> </w:t>
      </w:r>
    </w:p>
    <w:p w:rsidR="00C168EC" w:rsidRDefault="00C168E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w:t>
      </w:r>
      <w:r w:rsidR="008B2000" w:rsidRPr="00C168EC">
        <w:rPr>
          <w:rFonts w:ascii="Times New Roman" w:hAnsi="Times New Roman" w:cs="Times New Roman"/>
          <w:sz w:val="28"/>
          <w:szCs w:val="28"/>
        </w:rPr>
        <w:t xml:space="preserve">змерение - определение уровня образовательных достижений с помощью контрольных измерительных материалов (традиционных контрольных работ, тестов, анкет и др.), имеющих стандартизированную форму и содержание которых соответствует реализуемым образовательным программам. </w:t>
      </w:r>
    </w:p>
    <w:p w:rsidR="00C168EC" w:rsidRDefault="00C168E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 Деятельность МСОКО строится в соответствии с законодательными актами Российской Федерации и Ставропольского края</w:t>
      </w:r>
      <w:r w:rsidR="00440662">
        <w:rPr>
          <w:rFonts w:ascii="Times New Roman" w:hAnsi="Times New Roman" w:cs="Times New Roman"/>
          <w:sz w:val="28"/>
          <w:szCs w:val="28"/>
        </w:rPr>
        <w:t xml:space="preserve">, </w:t>
      </w:r>
      <w:r w:rsidR="00440662" w:rsidRPr="00440662">
        <w:rPr>
          <w:rFonts w:ascii="Times New Roman" w:hAnsi="Times New Roman" w:cs="Times New Roman"/>
          <w:sz w:val="28"/>
          <w:szCs w:val="28"/>
        </w:rPr>
        <w:t>регламентирующими реализацию всех процедур контроля и оценки качества образования, настоящим Положением</w:t>
      </w:r>
      <w:r w:rsidR="00440662">
        <w:rPr>
          <w:rFonts w:ascii="Times New Roman" w:hAnsi="Times New Roman" w:cs="Times New Roman"/>
          <w:sz w:val="28"/>
          <w:szCs w:val="28"/>
        </w:rPr>
        <w:t xml:space="preserve"> </w:t>
      </w:r>
      <w:r>
        <w:rPr>
          <w:rFonts w:ascii="Times New Roman" w:hAnsi="Times New Roman" w:cs="Times New Roman"/>
          <w:sz w:val="28"/>
          <w:szCs w:val="28"/>
        </w:rPr>
        <w:t xml:space="preserve"> </w:t>
      </w:r>
      <w:r w:rsidR="00440662">
        <w:rPr>
          <w:rFonts w:ascii="Times New Roman" w:hAnsi="Times New Roman" w:cs="Times New Roman"/>
          <w:sz w:val="28"/>
          <w:szCs w:val="28"/>
        </w:rPr>
        <w:t>и использование продуктов МСОКО при принятии управленч</w:t>
      </w:r>
      <w:r w:rsidR="00DC4497">
        <w:rPr>
          <w:rFonts w:ascii="Times New Roman" w:hAnsi="Times New Roman" w:cs="Times New Roman"/>
          <w:sz w:val="28"/>
          <w:szCs w:val="28"/>
        </w:rPr>
        <w:t xml:space="preserve">еских решений. </w:t>
      </w:r>
    </w:p>
    <w:p w:rsidR="00DC4497" w:rsidRPr="00037599" w:rsidRDefault="008B2000" w:rsidP="00037599">
      <w:pPr>
        <w:spacing w:after="0" w:line="240" w:lineRule="auto"/>
        <w:jc w:val="center"/>
        <w:rPr>
          <w:rFonts w:ascii="Times New Roman" w:hAnsi="Times New Roman" w:cs="Times New Roman"/>
          <w:b/>
          <w:sz w:val="28"/>
          <w:szCs w:val="28"/>
        </w:rPr>
      </w:pPr>
      <w:r w:rsidRPr="00037599">
        <w:rPr>
          <w:rFonts w:ascii="Times New Roman" w:hAnsi="Times New Roman" w:cs="Times New Roman"/>
          <w:sz w:val="28"/>
          <w:szCs w:val="28"/>
        </w:rPr>
        <w:lastRenderedPageBreak/>
        <w:t xml:space="preserve">2. Основные цели, задачи и </w:t>
      </w:r>
      <w:r w:rsidR="00037599" w:rsidRPr="00037599">
        <w:rPr>
          <w:rFonts w:ascii="Times New Roman" w:hAnsi="Times New Roman" w:cs="Times New Roman"/>
          <w:sz w:val="28"/>
          <w:szCs w:val="28"/>
        </w:rPr>
        <w:t>функции</w:t>
      </w:r>
      <w:r w:rsidRPr="00037599">
        <w:rPr>
          <w:rFonts w:ascii="Times New Roman" w:hAnsi="Times New Roman" w:cs="Times New Roman"/>
          <w:sz w:val="28"/>
          <w:szCs w:val="28"/>
        </w:rPr>
        <w:t xml:space="preserve"> </w:t>
      </w:r>
      <w:r w:rsidR="00DC4497" w:rsidRPr="00037599">
        <w:rPr>
          <w:rFonts w:ascii="Times New Roman" w:hAnsi="Times New Roman" w:cs="Times New Roman"/>
          <w:sz w:val="28"/>
          <w:szCs w:val="28"/>
        </w:rPr>
        <w:t>М</w:t>
      </w:r>
      <w:r w:rsidRPr="00037599">
        <w:rPr>
          <w:rFonts w:ascii="Times New Roman" w:hAnsi="Times New Roman" w:cs="Times New Roman"/>
          <w:sz w:val="28"/>
          <w:szCs w:val="28"/>
        </w:rPr>
        <w:t>СОКО</w:t>
      </w:r>
    </w:p>
    <w:p w:rsidR="00DC4497" w:rsidRDefault="008B2000" w:rsidP="00C168EC">
      <w:pPr>
        <w:spacing w:after="0" w:line="240" w:lineRule="auto"/>
        <w:jc w:val="both"/>
        <w:rPr>
          <w:rFonts w:ascii="Times New Roman" w:hAnsi="Times New Roman" w:cs="Times New Roman"/>
          <w:sz w:val="28"/>
          <w:szCs w:val="28"/>
        </w:rPr>
      </w:pPr>
      <w:r w:rsidRPr="00C168EC">
        <w:rPr>
          <w:rFonts w:ascii="Times New Roman" w:hAnsi="Times New Roman" w:cs="Times New Roman"/>
          <w:sz w:val="28"/>
          <w:szCs w:val="28"/>
        </w:rPr>
        <w:t>2.1. Цели МСОКО</w:t>
      </w:r>
      <w:r w:rsidR="00DC4497">
        <w:rPr>
          <w:rFonts w:ascii="Times New Roman" w:hAnsi="Times New Roman" w:cs="Times New Roman"/>
          <w:sz w:val="28"/>
          <w:szCs w:val="28"/>
        </w:rPr>
        <w:t xml:space="preserve"> - </w:t>
      </w:r>
      <w:r w:rsidR="00DC4497" w:rsidRPr="00DC4497">
        <w:rPr>
          <w:rFonts w:ascii="Times New Roman" w:hAnsi="Times New Roman" w:cs="Times New Roman"/>
          <w:sz w:val="28"/>
          <w:szCs w:val="28"/>
        </w:rPr>
        <w:t>повышение эффективности управления качеством образования на основе совершенствования механизмов получения объективной информации о состоянии системы образования Минераловодского городского округа, тенденциях ее развития и причинах ему препятствующих.</w:t>
      </w:r>
    </w:p>
    <w:p w:rsidR="00A6616B" w:rsidRDefault="008B2000" w:rsidP="00C168EC">
      <w:pPr>
        <w:spacing w:after="0" w:line="240" w:lineRule="auto"/>
        <w:jc w:val="both"/>
        <w:rPr>
          <w:rFonts w:ascii="Times New Roman" w:hAnsi="Times New Roman" w:cs="Times New Roman"/>
          <w:sz w:val="28"/>
          <w:szCs w:val="28"/>
        </w:rPr>
      </w:pPr>
      <w:r w:rsidRPr="00C168EC">
        <w:rPr>
          <w:rFonts w:ascii="Times New Roman" w:hAnsi="Times New Roman" w:cs="Times New Roman"/>
          <w:sz w:val="28"/>
          <w:szCs w:val="28"/>
        </w:rPr>
        <w:t xml:space="preserve">2.2. Основные задачи МСОКО: </w:t>
      </w:r>
    </w:p>
    <w:p w:rsidR="00A6616B" w:rsidRDefault="008B2000" w:rsidP="00C168EC">
      <w:pPr>
        <w:spacing w:after="0" w:line="240" w:lineRule="auto"/>
        <w:jc w:val="both"/>
        <w:rPr>
          <w:rFonts w:ascii="Times New Roman" w:hAnsi="Times New Roman" w:cs="Times New Roman"/>
          <w:sz w:val="28"/>
          <w:szCs w:val="28"/>
        </w:rPr>
      </w:pPr>
      <w:r w:rsidRPr="00C168EC">
        <w:rPr>
          <w:rFonts w:ascii="Times New Roman" w:hAnsi="Times New Roman" w:cs="Times New Roman"/>
          <w:sz w:val="28"/>
          <w:szCs w:val="28"/>
        </w:rPr>
        <w:t xml:space="preserve">- создание единой системы мониторинга состояния образования в </w:t>
      </w:r>
      <w:r w:rsidR="00A6616B">
        <w:rPr>
          <w:rFonts w:ascii="Times New Roman" w:hAnsi="Times New Roman" w:cs="Times New Roman"/>
          <w:sz w:val="28"/>
          <w:szCs w:val="28"/>
        </w:rPr>
        <w:t>Минераловодском городском округе</w:t>
      </w:r>
      <w:r w:rsidRPr="00C168EC">
        <w:rPr>
          <w:rFonts w:ascii="Times New Roman" w:hAnsi="Times New Roman" w:cs="Times New Roman"/>
          <w:sz w:val="28"/>
          <w:szCs w:val="28"/>
        </w:rPr>
        <w:t xml:space="preserve">; </w:t>
      </w:r>
    </w:p>
    <w:p w:rsidR="00A6616B" w:rsidRDefault="00A6616B" w:rsidP="00C168EC">
      <w:pPr>
        <w:spacing w:after="0" w:line="240" w:lineRule="auto"/>
        <w:jc w:val="both"/>
        <w:rPr>
          <w:rFonts w:ascii="Times New Roman" w:hAnsi="Times New Roman" w:cs="Times New Roman"/>
          <w:sz w:val="28"/>
          <w:szCs w:val="28"/>
        </w:rPr>
      </w:pPr>
      <w:r w:rsidRPr="00A6616B">
        <w:rPr>
          <w:rFonts w:ascii="Times New Roman" w:hAnsi="Times New Roman" w:cs="Times New Roman"/>
          <w:sz w:val="28"/>
          <w:szCs w:val="28"/>
        </w:rPr>
        <w:t>- совершенствование нормативного, методического, информационно</w:t>
      </w:r>
      <w:r>
        <w:rPr>
          <w:rFonts w:ascii="Times New Roman" w:hAnsi="Times New Roman" w:cs="Times New Roman"/>
          <w:sz w:val="28"/>
          <w:szCs w:val="28"/>
        </w:rPr>
        <w:t>-</w:t>
      </w:r>
      <w:r w:rsidRPr="00A6616B">
        <w:rPr>
          <w:rFonts w:ascii="Times New Roman" w:hAnsi="Times New Roman" w:cs="Times New Roman"/>
          <w:sz w:val="28"/>
          <w:szCs w:val="28"/>
        </w:rPr>
        <w:t xml:space="preserve">аналитического обеспечения </w:t>
      </w:r>
      <w:r>
        <w:rPr>
          <w:rFonts w:ascii="Times New Roman" w:hAnsi="Times New Roman" w:cs="Times New Roman"/>
          <w:sz w:val="28"/>
          <w:szCs w:val="28"/>
        </w:rPr>
        <w:t>муниципальной</w:t>
      </w:r>
      <w:r w:rsidRPr="00A6616B">
        <w:rPr>
          <w:rFonts w:ascii="Times New Roman" w:hAnsi="Times New Roman" w:cs="Times New Roman"/>
          <w:sz w:val="28"/>
          <w:szCs w:val="28"/>
        </w:rPr>
        <w:t xml:space="preserve"> системы оценки качества образования;</w:t>
      </w:r>
    </w:p>
    <w:p w:rsidR="00037599" w:rsidRDefault="008B2000" w:rsidP="00C168EC">
      <w:pPr>
        <w:spacing w:after="0" w:line="240" w:lineRule="auto"/>
        <w:jc w:val="both"/>
        <w:rPr>
          <w:rFonts w:ascii="Times New Roman" w:hAnsi="Times New Roman" w:cs="Times New Roman"/>
          <w:sz w:val="28"/>
          <w:szCs w:val="28"/>
        </w:rPr>
      </w:pPr>
      <w:r w:rsidRPr="00C168EC">
        <w:rPr>
          <w:rFonts w:ascii="Times New Roman" w:hAnsi="Times New Roman" w:cs="Times New Roman"/>
          <w:sz w:val="28"/>
          <w:szCs w:val="28"/>
        </w:rPr>
        <w:t xml:space="preserve">- информационное, статистическое, методическое, аналитическое и экспертное обеспечение мониторинга муниципальной системы образования; - </w:t>
      </w:r>
      <w:r w:rsidR="00A6616B">
        <w:rPr>
          <w:rFonts w:ascii="Times New Roman" w:hAnsi="Times New Roman" w:cs="Times New Roman"/>
          <w:sz w:val="28"/>
          <w:szCs w:val="28"/>
        </w:rPr>
        <w:t xml:space="preserve">  </w:t>
      </w:r>
      <w:r w:rsidR="00A6616B" w:rsidRPr="00A6616B">
        <w:rPr>
          <w:rFonts w:ascii="Times New Roman" w:hAnsi="Times New Roman" w:cs="Times New Roman"/>
          <w:sz w:val="28"/>
          <w:szCs w:val="28"/>
        </w:rPr>
        <w:t xml:space="preserve">проведение комплексной оценки качества образования для удовлетворения запросов потребителей образовательных услуг в получении объективной информации о состоянии и перспективах развития системы образования </w:t>
      </w:r>
      <w:r w:rsidR="00A6616B">
        <w:rPr>
          <w:rFonts w:ascii="Times New Roman" w:hAnsi="Times New Roman" w:cs="Times New Roman"/>
          <w:sz w:val="28"/>
          <w:szCs w:val="28"/>
        </w:rPr>
        <w:t>округа</w:t>
      </w:r>
      <w:r w:rsidR="00A6616B" w:rsidRPr="00A6616B">
        <w:rPr>
          <w:rFonts w:ascii="Times New Roman" w:hAnsi="Times New Roman" w:cs="Times New Roman"/>
          <w:sz w:val="28"/>
          <w:szCs w:val="28"/>
        </w:rPr>
        <w:t>;</w:t>
      </w:r>
    </w:p>
    <w:p w:rsidR="00037599" w:rsidRDefault="00037599"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7599">
        <w:rPr>
          <w:rFonts w:ascii="Times New Roman" w:hAnsi="Times New Roman" w:cs="Times New Roman"/>
          <w:sz w:val="28"/>
          <w:szCs w:val="28"/>
        </w:rPr>
        <w:t xml:space="preserve">создание единой, оптимально, логично выстроенной серии взаимодополняющих, обеспечивающих преемственность, процедур оценки качества образования; </w:t>
      </w:r>
    </w:p>
    <w:p w:rsidR="00037599" w:rsidRDefault="00037599"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7599">
        <w:rPr>
          <w:rFonts w:ascii="Times New Roman" w:hAnsi="Times New Roman" w:cs="Times New Roman"/>
          <w:sz w:val="28"/>
          <w:szCs w:val="28"/>
        </w:rPr>
        <w:t xml:space="preserve">формирование системной аналитической основы для развития эффективных </w:t>
      </w:r>
      <w:proofErr w:type="gramStart"/>
      <w:r w:rsidRPr="00037599">
        <w:rPr>
          <w:rFonts w:ascii="Times New Roman" w:hAnsi="Times New Roman" w:cs="Times New Roman"/>
          <w:sz w:val="28"/>
          <w:szCs w:val="28"/>
        </w:rPr>
        <w:t>механизмов управления комплексной оценки качества образования</w:t>
      </w:r>
      <w:proofErr w:type="gramEnd"/>
      <w:r w:rsidRPr="00037599">
        <w:rPr>
          <w:rFonts w:ascii="Times New Roman" w:hAnsi="Times New Roman" w:cs="Times New Roman"/>
          <w:sz w:val="28"/>
          <w:szCs w:val="28"/>
        </w:rPr>
        <w:t xml:space="preserve"> в соответствии с актуальными направлениями развития системы образования;</w:t>
      </w:r>
    </w:p>
    <w:p w:rsidR="00037599" w:rsidRDefault="00037599"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37599">
        <w:rPr>
          <w:rFonts w:ascii="Times New Roman" w:hAnsi="Times New Roman" w:cs="Times New Roman"/>
          <w:sz w:val="28"/>
          <w:szCs w:val="28"/>
        </w:rPr>
        <w:t xml:space="preserve"> обеспечение </w:t>
      </w:r>
      <w:proofErr w:type="gramStart"/>
      <w:r w:rsidRPr="00037599">
        <w:rPr>
          <w:rFonts w:ascii="Times New Roman" w:hAnsi="Times New Roman" w:cs="Times New Roman"/>
          <w:sz w:val="28"/>
          <w:szCs w:val="28"/>
        </w:rPr>
        <w:t>объективности проведения процедур оценки качества образования</w:t>
      </w:r>
      <w:proofErr w:type="gramEnd"/>
      <w:r w:rsidRPr="00037599">
        <w:rPr>
          <w:rFonts w:ascii="Times New Roman" w:hAnsi="Times New Roman" w:cs="Times New Roman"/>
          <w:sz w:val="28"/>
          <w:szCs w:val="28"/>
        </w:rPr>
        <w:t xml:space="preserve"> и корректности данных об основных показателях системы образования; </w:t>
      </w:r>
    </w:p>
    <w:p w:rsidR="00037599" w:rsidRDefault="00037599"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7599">
        <w:rPr>
          <w:rFonts w:ascii="Times New Roman" w:hAnsi="Times New Roman" w:cs="Times New Roman"/>
          <w:sz w:val="28"/>
          <w:szCs w:val="28"/>
        </w:rPr>
        <w:t>совершенствование</w:t>
      </w:r>
      <w:r>
        <w:rPr>
          <w:rFonts w:ascii="Times New Roman" w:hAnsi="Times New Roman" w:cs="Times New Roman"/>
          <w:sz w:val="28"/>
          <w:szCs w:val="28"/>
        </w:rPr>
        <w:t xml:space="preserve"> </w:t>
      </w:r>
      <w:r w:rsidRPr="00037599">
        <w:rPr>
          <w:rFonts w:ascii="Times New Roman" w:hAnsi="Times New Roman" w:cs="Times New Roman"/>
          <w:sz w:val="28"/>
          <w:szCs w:val="28"/>
        </w:rPr>
        <w:t>сре</w:t>
      </w:r>
      <w:proofErr w:type="gramStart"/>
      <w:r w:rsidRPr="00037599">
        <w:rPr>
          <w:rFonts w:ascii="Times New Roman" w:hAnsi="Times New Roman" w:cs="Times New Roman"/>
          <w:sz w:val="28"/>
          <w:szCs w:val="28"/>
        </w:rPr>
        <w:t>дств сб</w:t>
      </w:r>
      <w:proofErr w:type="gramEnd"/>
      <w:r w:rsidRPr="00037599">
        <w:rPr>
          <w:rFonts w:ascii="Times New Roman" w:hAnsi="Times New Roman" w:cs="Times New Roman"/>
          <w:sz w:val="28"/>
          <w:szCs w:val="28"/>
        </w:rPr>
        <w:t xml:space="preserve">ора, обработки и хранения информации о качестве образования; </w:t>
      </w:r>
    </w:p>
    <w:p w:rsidR="00037599" w:rsidRDefault="00037599"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7599">
        <w:rPr>
          <w:rFonts w:ascii="Times New Roman" w:hAnsi="Times New Roman" w:cs="Times New Roman"/>
          <w:sz w:val="28"/>
          <w:szCs w:val="28"/>
        </w:rPr>
        <w:t xml:space="preserve">выявление образовательных организаций со стабильно высокими и стабильно низкими результатами обучения; </w:t>
      </w:r>
    </w:p>
    <w:p w:rsidR="00037599" w:rsidRDefault="00037599"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7599">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муниципального </w:t>
      </w:r>
      <w:r w:rsidRPr="00037599">
        <w:rPr>
          <w:rFonts w:ascii="Times New Roman" w:hAnsi="Times New Roman" w:cs="Times New Roman"/>
          <w:sz w:val="28"/>
          <w:szCs w:val="28"/>
        </w:rPr>
        <w:t xml:space="preserve">экспертного сообщества, в том числе из представителей общественности, участвующих в различных формах внешней и независимой оценки качества образования; </w:t>
      </w:r>
    </w:p>
    <w:p w:rsidR="00037599" w:rsidRDefault="00037599"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7599">
        <w:rPr>
          <w:rFonts w:ascii="Times New Roman" w:hAnsi="Times New Roman" w:cs="Times New Roman"/>
          <w:sz w:val="28"/>
          <w:szCs w:val="28"/>
        </w:rPr>
        <w:t>определение, разработка и внедрение единых критериев оценки индивидуальных достижений обучающихся, деятельности образовательных организаций, образовательных систем, руководящих и педагогических работников образования;</w:t>
      </w:r>
    </w:p>
    <w:p w:rsidR="00A6616B" w:rsidRDefault="00A6616B" w:rsidP="00037599">
      <w:pPr>
        <w:spacing w:after="0" w:line="240" w:lineRule="auto"/>
        <w:jc w:val="both"/>
        <w:rPr>
          <w:rFonts w:ascii="Times New Roman" w:hAnsi="Times New Roman" w:cs="Times New Roman"/>
          <w:sz w:val="28"/>
          <w:szCs w:val="28"/>
        </w:rPr>
      </w:pPr>
      <w:r>
        <w:t xml:space="preserve"> </w:t>
      </w:r>
      <w:r w:rsidR="008B2000" w:rsidRPr="00C168EC">
        <w:rPr>
          <w:rFonts w:ascii="Times New Roman" w:hAnsi="Times New Roman" w:cs="Times New Roman"/>
          <w:sz w:val="28"/>
          <w:szCs w:val="28"/>
        </w:rPr>
        <w:t xml:space="preserve">- содействие принятию обоснованных управленческих решений по совершенствованию качества образования в </w:t>
      </w:r>
      <w:r>
        <w:rPr>
          <w:rFonts w:ascii="Times New Roman" w:hAnsi="Times New Roman" w:cs="Times New Roman"/>
          <w:sz w:val="28"/>
          <w:szCs w:val="28"/>
        </w:rPr>
        <w:t>Минераловодском городском округе</w:t>
      </w:r>
      <w:r w:rsidR="00037599">
        <w:rPr>
          <w:rFonts w:ascii="Times New Roman" w:hAnsi="Times New Roman" w:cs="Times New Roman"/>
          <w:sz w:val="28"/>
          <w:szCs w:val="28"/>
        </w:rPr>
        <w:t>.</w:t>
      </w:r>
    </w:p>
    <w:p w:rsidR="00037599" w:rsidRDefault="008B2000" w:rsidP="00C168EC">
      <w:pPr>
        <w:spacing w:after="0" w:line="240" w:lineRule="auto"/>
        <w:jc w:val="both"/>
        <w:rPr>
          <w:rFonts w:ascii="Times New Roman" w:hAnsi="Times New Roman" w:cs="Times New Roman"/>
          <w:sz w:val="28"/>
          <w:szCs w:val="28"/>
        </w:rPr>
      </w:pPr>
      <w:r w:rsidRPr="00C168EC">
        <w:rPr>
          <w:rFonts w:ascii="Times New Roman" w:hAnsi="Times New Roman" w:cs="Times New Roman"/>
          <w:sz w:val="28"/>
          <w:szCs w:val="28"/>
        </w:rPr>
        <w:t xml:space="preserve">2.3. Принципы функционирования МСОКО: </w:t>
      </w:r>
    </w:p>
    <w:p w:rsidR="00037599" w:rsidRDefault="00037599"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7599">
        <w:rPr>
          <w:rFonts w:ascii="Times New Roman" w:hAnsi="Times New Roman" w:cs="Times New Roman"/>
          <w:sz w:val="28"/>
          <w:szCs w:val="28"/>
        </w:rPr>
        <w:t>направленность на решение актуальных задач развития образования;</w:t>
      </w:r>
    </w:p>
    <w:p w:rsidR="00037599" w:rsidRDefault="00037599"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37599">
        <w:rPr>
          <w:rFonts w:ascii="Times New Roman" w:hAnsi="Times New Roman" w:cs="Times New Roman"/>
          <w:sz w:val="28"/>
          <w:szCs w:val="28"/>
        </w:rPr>
        <w:t xml:space="preserve">открытость и прозрачность процедур оценки качества образования (обеспечение свободного доступа потребителей к получению информации о качестве образования); </w:t>
      </w:r>
    </w:p>
    <w:p w:rsidR="00037599" w:rsidRDefault="00037599"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7599">
        <w:rPr>
          <w:rFonts w:ascii="Times New Roman" w:hAnsi="Times New Roman" w:cs="Times New Roman"/>
          <w:sz w:val="28"/>
          <w:szCs w:val="28"/>
        </w:rPr>
        <w:t xml:space="preserve">возможность оперативного обновления </w:t>
      </w:r>
      <w:proofErr w:type="spellStart"/>
      <w:r w:rsidRPr="00037599">
        <w:rPr>
          <w:rFonts w:ascii="Times New Roman" w:hAnsi="Times New Roman" w:cs="Times New Roman"/>
          <w:sz w:val="28"/>
          <w:szCs w:val="28"/>
        </w:rPr>
        <w:t>критериально-нормативной</w:t>
      </w:r>
      <w:proofErr w:type="spellEnd"/>
      <w:r w:rsidRPr="00037599">
        <w:rPr>
          <w:rFonts w:ascii="Times New Roman" w:hAnsi="Times New Roman" w:cs="Times New Roman"/>
          <w:sz w:val="28"/>
          <w:szCs w:val="28"/>
        </w:rPr>
        <w:t xml:space="preserve"> базы оценки качества образования с учетом тенденций развития системы образования и запросов потребителей образовательных услуг; </w:t>
      </w:r>
    </w:p>
    <w:p w:rsidR="00037599" w:rsidRDefault="00037599"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7599">
        <w:rPr>
          <w:rFonts w:ascii="Times New Roman" w:hAnsi="Times New Roman" w:cs="Times New Roman"/>
          <w:sz w:val="28"/>
          <w:szCs w:val="28"/>
        </w:rPr>
        <w:t>оптимальный подбор показателей качества образования с учетом потребностей разных уровней управления системой образования и их сопоставимость с федеральными и международными аналогами;</w:t>
      </w:r>
    </w:p>
    <w:p w:rsidR="00037599" w:rsidRDefault="00037599"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37599">
        <w:rPr>
          <w:rFonts w:ascii="Times New Roman" w:hAnsi="Times New Roman" w:cs="Times New Roman"/>
          <w:sz w:val="28"/>
          <w:szCs w:val="28"/>
        </w:rPr>
        <w:t xml:space="preserve"> оптимальность используемых источников первичных данных и системы показателей, используемых для определения качества и эффективности образования с учетом потребностей разных уровней управления системой образования, возможности их многократного применения, а также экономической обоснованности; </w:t>
      </w:r>
    </w:p>
    <w:p w:rsidR="00037599" w:rsidRDefault="00037599"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7599">
        <w:rPr>
          <w:rFonts w:ascii="Times New Roman" w:hAnsi="Times New Roman" w:cs="Times New Roman"/>
          <w:sz w:val="28"/>
          <w:szCs w:val="28"/>
        </w:rPr>
        <w:t xml:space="preserve">иерархичность системы показателей, </w:t>
      </w:r>
      <w:proofErr w:type="spellStart"/>
      <w:r w:rsidRPr="00037599">
        <w:rPr>
          <w:rFonts w:ascii="Times New Roman" w:hAnsi="Times New Roman" w:cs="Times New Roman"/>
          <w:sz w:val="28"/>
          <w:szCs w:val="28"/>
        </w:rPr>
        <w:t>инструментальность</w:t>
      </w:r>
      <w:proofErr w:type="spellEnd"/>
      <w:r w:rsidRPr="00037599">
        <w:rPr>
          <w:rFonts w:ascii="Times New Roman" w:hAnsi="Times New Roman" w:cs="Times New Roman"/>
          <w:sz w:val="28"/>
          <w:szCs w:val="28"/>
        </w:rPr>
        <w:t xml:space="preserve"> и технологичность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 </w:t>
      </w:r>
    </w:p>
    <w:p w:rsidR="00037599" w:rsidRDefault="00037599" w:rsidP="000375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7599">
        <w:rPr>
          <w:rFonts w:ascii="Times New Roman" w:hAnsi="Times New Roman" w:cs="Times New Roman"/>
          <w:sz w:val="28"/>
          <w:szCs w:val="28"/>
        </w:rPr>
        <w:t xml:space="preserve">соблюдение морально-этических норм в использовании информации об индивидуальных образовательных достижениях обучающихся и уровне </w:t>
      </w:r>
      <w:proofErr w:type="spellStart"/>
      <w:r w:rsidRPr="00037599">
        <w:rPr>
          <w:rFonts w:ascii="Times New Roman" w:hAnsi="Times New Roman" w:cs="Times New Roman"/>
          <w:sz w:val="28"/>
          <w:szCs w:val="28"/>
        </w:rPr>
        <w:t>сформированности</w:t>
      </w:r>
      <w:proofErr w:type="spellEnd"/>
      <w:r w:rsidRPr="00037599">
        <w:rPr>
          <w:rFonts w:ascii="Times New Roman" w:hAnsi="Times New Roman" w:cs="Times New Roman"/>
          <w:sz w:val="28"/>
          <w:szCs w:val="28"/>
        </w:rPr>
        <w:t xml:space="preserve"> профессиональных компетенций педагогических работников.</w:t>
      </w:r>
    </w:p>
    <w:p w:rsidR="008318EE" w:rsidRDefault="008318EE" w:rsidP="00037599">
      <w:pPr>
        <w:spacing w:after="0" w:line="240" w:lineRule="auto"/>
        <w:jc w:val="center"/>
        <w:rPr>
          <w:rFonts w:ascii="Times New Roman" w:hAnsi="Times New Roman" w:cs="Times New Roman"/>
          <w:sz w:val="28"/>
          <w:szCs w:val="28"/>
        </w:rPr>
      </w:pPr>
    </w:p>
    <w:p w:rsidR="00037599" w:rsidRPr="00037599" w:rsidRDefault="00037599" w:rsidP="000375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w:t>
      </w:r>
      <w:r w:rsidR="008B2000" w:rsidRPr="00037599">
        <w:rPr>
          <w:rFonts w:ascii="Times New Roman" w:hAnsi="Times New Roman" w:cs="Times New Roman"/>
          <w:sz w:val="28"/>
          <w:szCs w:val="28"/>
        </w:rPr>
        <w:t>Организационная структура муниципальной системы оценки качества образования</w:t>
      </w:r>
    </w:p>
    <w:p w:rsidR="008318EE" w:rsidRDefault="008B2000" w:rsidP="00C168EC">
      <w:pPr>
        <w:spacing w:after="0" w:line="240" w:lineRule="auto"/>
        <w:jc w:val="both"/>
        <w:rPr>
          <w:rFonts w:ascii="Times New Roman" w:hAnsi="Times New Roman" w:cs="Times New Roman"/>
          <w:sz w:val="28"/>
          <w:szCs w:val="28"/>
        </w:rPr>
      </w:pPr>
      <w:r w:rsidRPr="00C168EC">
        <w:rPr>
          <w:rFonts w:ascii="Times New Roman" w:hAnsi="Times New Roman" w:cs="Times New Roman"/>
          <w:sz w:val="28"/>
          <w:szCs w:val="28"/>
        </w:rPr>
        <w:t>3.1. Организационная структура МСОКО включает</w:t>
      </w:r>
      <w:r w:rsidR="008318EE">
        <w:rPr>
          <w:rFonts w:ascii="Times New Roman" w:hAnsi="Times New Roman" w:cs="Times New Roman"/>
          <w:sz w:val="28"/>
          <w:szCs w:val="28"/>
        </w:rPr>
        <w:t xml:space="preserve">: </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B2000" w:rsidRPr="00C168EC">
        <w:rPr>
          <w:rFonts w:ascii="Times New Roman" w:hAnsi="Times New Roman" w:cs="Times New Roman"/>
          <w:sz w:val="28"/>
          <w:szCs w:val="28"/>
        </w:rPr>
        <w:t xml:space="preserve"> Управление образования </w:t>
      </w:r>
      <w:r>
        <w:rPr>
          <w:rFonts w:ascii="Times New Roman" w:hAnsi="Times New Roman" w:cs="Times New Roman"/>
          <w:sz w:val="28"/>
          <w:szCs w:val="28"/>
        </w:rPr>
        <w:t>администрации Минераловодского городского округа</w:t>
      </w:r>
      <w:r w:rsidR="008B2000" w:rsidRPr="00C168EC">
        <w:rPr>
          <w:rFonts w:ascii="Times New Roman" w:hAnsi="Times New Roman" w:cs="Times New Roman"/>
          <w:sz w:val="28"/>
          <w:szCs w:val="28"/>
        </w:rPr>
        <w:t xml:space="preserve">, </w:t>
      </w:r>
    </w:p>
    <w:p w:rsidR="00F76C3D" w:rsidRDefault="00F76C3D" w:rsidP="00F76C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МБУ «Информационно-методический центр Минераловодского городского округа»;</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B2000" w:rsidRPr="00C168EC">
        <w:rPr>
          <w:rFonts w:ascii="Times New Roman" w:hAnsi="Times New Roman" w:cs="Times New Roman"/>
          <w:sz w:val="28"/>
          <w:szCs w:val="28"/>
        </w:rPr>
        <w:t xml:space="preserve">общеобразовательные организации, </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B2000" w:rsidRPr="00C168EC">
        <w:rPr>
          <w:rFonts w:ascii="Times New Roman" w:hAnsi="Times New Roman" w:cs="Times New Roman"/>
          <w:sz w:val="28"/>
          <w:szCs w:val="28"/>
        </w:rPr>
        <w:t xml:space="preserve">дошкольные образовательные учреждения, </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B2000" w:rsidRPr="00C168EC">
        <w:rPr>
          <w:rFonts w:ascii="Times New Roman" w:hAnsi="Times New Roman" w:cs="Times New Roman"/>
          <w:sz w:val="28"/>
          <w:szCs w:val="28"/>
        </w:rPr>
        <w:t xml:space="preserve">учреждения дополнительного образования детей, </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B2000" w:rsidRPr="00C168EC">
        <w:rPr>
          <w:rFonts w:ascii="Times New Roman" w:hAnsi="Times New Roman" w:cs="Times New Roman"/>
          <w:sz w:val="28"/>
          <w:szCs w:val="28"/>
        </w:rPr>
        <w:t xml:space="preserve">общественные </w:t>
      </w:r>
      <w:r>
        <w:rPr>
          <w:rFonts w:ascii="Times New Roman" w:hAnsi="Times New Roman" w:cs="Times New Roman"/>
          <w:sz w:val="28"/>
          <w:szCs w:val="28"/>
        </w:rPr>
        <w:t>организации</w:t>
      </w:r>
      <w:r w:rsidR="008B2000" w:rsidRPr="00C168EC">
        <w:rPr>
          <w:rFonts w:ascii="Times New Roman" w:hAnsi="Times New Roman" w:cs="Times New Roman"/>
          <w:sz w:val="28"/>
          <w:szCs w:val="28"/>
        </w:rPr>
        <w:t xml:space="preserve">. </w:t>
      </w:r>
    </w:p>
    <w:p w:rsidR="008318EE" w:rsidRDefault="008318EE" w:rsidP="00C168EC">
      <w:pPr>
        <w:spacing w:after="0" w:line="240" w:lineRule="auto"/>
        <w:jc w:val="both"/>
        <w:rPr>
          <w:rFonts w:ascii="Times New Roman" w:hAnsi="Times New Roman" w:cs="Times New Roman"/>
          <w:sz w:val="28"/>
          <w:szCs w:val="28"/>
        </w:rPr>
      </w:pPr>
      <w:r w:rsidRPr="008318EE">
        <w:rPr>
          <w:rFonts w:ascii="Times New Roman" w:hAnsi="Times New Roman" w:cs="Times New Roman"/>
          <w:sz w:val="28"/>
          <w:szCs w:val="28"/>
        </w:rPr>
        <w:t xml:space="preserve">Оценка качества образования на </w:t>
      </w:r>
      <w:r>
        <w:rPr>
          <w:rFonts w:ascii="Times New Roman" w:hAnsi="Times New Roman" w:cs="Times New Roman"/>
          <w:sz w:val="28"/>
          <w:szCs w:val="28"/>
        </w:rPr>
        <w:t>муниципальном</w:t>
      </w:r>
      <w:r w:rsidRPr="008318EE">
        <w:rPr>
          <w:rFonts w:ascii="Times New Roman" w:hAnsi="Times New Roman" w:cs="Times New Roman"/>
          <w:sz w:val="28"/>
          <w:szCs w:val="28"/>
        </w:rPr>
        <w:t xml:space="preserve"> уровне содержит инвариантную составляющую, обеспечивающую интересы вышестоящего уровня в вопросах управления качеством образования, и вариативную составляющую, определяемую приоритетами развития образования на </w:t>
      </w:r>
      <w:r w:rsidR="00F76C3D">
        <w:rPr>
          <w:rFonts w:ascii="Times New Roman" w:hAnsi="Times New Roman" w:cs="Times New Roman"/>
          <w:sz w:val="28"/>
          <w:szCs w:val="28"/>
        </w:rPr>
        <w:t>муниципальном уровне.</w:t>
      </w:r>
    </w:p>
    <w:p w:rsidR="007C5C4B" w:rsidRDefault="007C5C4B">
      <w:pPr>
        <w:rPr>
          <w:rFonts w:ascii="Times New Roman" w:hAnsi="Times New Roman" w:cs="Times New Roman"/>
          <w:sz w:val="28"/>
          <w:szCs w:val="28"/>
        </w:rPr>
      </w:pPr>
      <w:r>
        <w:rPr>
          <w:rFonts w:ascii="Times New Roman" w:hAnsi="Times New Roman" w:cs="Times New Roman"/>
          <w:sz w:val="28"/>
          <w:szCs w:val="28"/>
        </w:rPr>
        <w:br w:type="page"/>
      </w:r>
    </w:p>
    <w:p w:rsidR="008318EE" w:rsidRDefault="008B2000" w:rsidP="00C168EC">
      <w:pPr>
        <w:spacing w:after="0" w:line="240" w:lineRule="auto"/>
        <w:jc w:val="both"/>
        <w:rPr>
          <w:rFonts w:ascii="Times New Roman" w:hAnsi="Times New Roman" w:cs="Times New Roman"/>
          <w:sz w:val="28"/>
          <w:szCs w:val="28"/>
        </w:rPr>
      </w:pPr>
      <w:r w:rsidRPr="00C168EC">
        <w:rPr>
          <w:rFonts w:ascii="Times New Roman" w:hAnsi="Times New Roman" w:cs="Times New Roman"/>
          <w:sz w:val="28"/>
          <w:szCs w:val="28"/>
        </w:rPr>
        <w:lastRenderedPageBreak/>
        <w:t xml:space="preserve">3.2. Функциональная характеристика МСОКО: </w:t>
      </w:r>
    </w:p>
    <w:p w:rsidR="008318EE" w:rsidRDefault="008B2000" w:rsidP="00C168EC">
      <w:pPr>
        <w:spacing w:after="0" w:line="240" w:lineRule="auto"/>
        <w:jc w:val="both"/>
        <w:rPr>
          <w:rFonts w:ascii="Times New Roman" w:hAnsi="Times New Roman" w:cs="Times New Roman"/>
          <w:sz w:val="28"/>
          <w:szCs w:val="28"/>
        </w:rPr>
      </w:pPr>
      <w:r w:rsidRPr="00C168EC">
        <w:rPr>
          <w:rFonts w:ascii="Times New Roman" w:hAnsi="Times New Roman" w:cs="Times New Roman"/>
          <w:sz w:val="28"/>
          <w:szCs w:val="28"/>
        </w:rPr>
        <w:t xml:space="preserve">3.2.1. Управление образования </w:t>
      </w:r>
      <w:r w:rsidR="008318EE">
        <w:rPr>
          <w:rFonts w:ascii="Times New Roman" w:hAnsi="Times New Roman" w:cs="Times New Roman"/>
          <w:sz w:val="28"/>
          <w:szCs w:val="28"/>
        </w:rPr>
        <w:t>а</w:t>
      </w:r>
      <w:r w:rsidRPr="00C168EC">
        <w:rPr>
          <w:rFonts w:ascii="Times New Roman" w:hAnsi="Times New Roman" w:cs="Times New Roman"/>
          <w:sz w:val="28"/>
          <w:szCs w:val="28"/>
        </w:rPr>
        <w:t xml:space="preserve">дминистрации </w:t>
      </w:r>
      <w:r w:rsidR="008318EE">
        <w:rPr>
          <w:rFonts w:ascii="Times New Roman" w:hAnsi="Times New Roman" w:cs="Times New Roman"/>
          <w:sz w:val="28"/>
          <w:szCs w:val="28"/>
        </w:rPr>
        <w:t>Минераловодского городского округа</w:t>
      </w:r>
      <w:r w:rsidRPr="00C168EC">
        <w:rPr>
          <w:rFonts w:ascii="Times New Roman" w:hAnsi="Times New Roman" w:cs="Times New Roman"/>
          <w:sz w:val="28"/>
          <w:szCs w:val="28"/>
        </w:rPr>
        <w:t xml:space="preserve">: </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8EE">
        <w:rPr>
          <w:rFonts w:ascii="Times New Roman" w:hAnsi="Times New Roman" w:cs="Times New Roman"/>
          <w:sz w:val="28"/>
          <w:szCs w:val="28"/>
        </w:rPr>
        <w:t>обеспечива</w:t>
      </w:r>
      <w:r w:rsidR="00F76C3D">
        <w:rPr>
          <w:rFonts w:ascii="Times New Roman" w:hAnsi="Times New Roman" w:cs="Times New Roman"/>
          <w:sz w:val="28"/>
          <w:szCs w:val="28"/>
        </w:rPr>
        <w:t>е</w:t>
      </w:r>
      <w:r w:rsidRPr="008318EE">
        <w:rPr>
          <w:rFonts w:ascii="Times New Roman" w:hAnsi="Times New Roman" w:cs="Times New Roman"/>
          <w:sz w:val="28"/>
          <w:szCs w:val="28"/>
        </w:rPr>
        <w:t xml:space="preserve">т эффективное развитие муниципальной системы оценки качества образования, включая вариативную составляющую, определяемую приоритетами развития муниципальной системы образования; </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8EE">
        <w:rPr>
          <w:rFonts w:ascii="Times New Roman" w:hAnsi="Times New Roman" w:cs="Times New Roman"/>
          <w:sz w:val="28"/>
          <w:szCs w:val="28"/>
        </w:rPr>
        <w:t>участву</w:t>
      </w:r>
      <w:r w:rsidR="00F76C3D">
        <w:rPr>
          <w:rFonts w:ascii="Times New Roman" w:hAnsi="Times New Roman" w:cs="Times New Roman"/>
          <w:sz w:val="28"/>
          <w:szCs w:val="28"/>
        </w:rPr>
        <w:t>е</w:t>
      </w:r>
      <w:r w:rsidRPr="008318EE">
        <w:rPr>
          <w:rFonts w:ascii="Times New Roman" w:hAnsi="Times New Roman" w:cs="Times New Roman"/>
          <w:sz w:val="28"/>
          <w:szCs w:val="28"/>
        </w:rPr>
        <w:t xml:space="preserve">т в организации проведения оценочных процедур муниципального, регионального, федерального и международного уровней; </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8EE">
        <w:rPr>
          <w:rFonts w:ascii="Times New Roman" w:hAnsi="Times New Roman" w:cs="Times New Roman"/>
          <w:sz w:val="28"/>
          <w:szCs w:val="28"/>
        </w:rPr>
        <w:t>организу</w:t>
      </w:r>
      <w:r w:rsidR="00F76C3D">
        <w:rPr>
          <w:rFonts w:ascii="Times New Roman" w:hAnsi="Times New Roman" w:cs="Times New Roman"/>
          <w:sz w:val="28"/>
          <w:szCs w:val="28"/>
        </w:rPr>
        <w:t>е</w:t>
      </w:r>
      <w:r w:rsidRPr="008318EE">
        <w:rPr>
          <w:rFonts w:ascii="Times New Roman" w:hAnsi="Times New Roman" w:cs="Times New Roman"/>
          <w:sz w:val="28"/>
          <w:szCs w:val="28"/>
        </w:rPr>
        <w:t xml:space="preserve">т сбор информации, необходимой для проведения процедур оценки качества образования на территории </w:t>
      </w:r>
      <w:r>
        <w:rPr>
          <w:rFonts w:ascii="Times New Roman" w:hAnsi="Times New Roman" w:cs="Times New Roman"/>
          <w:sz w:val="28"/>
          <w:szCs w:val="28"/>
        </w:rPr>
        <w:t>Минераловодского городского округа</w:t>
      </w:r>
      <w:r w:rsidRPr="008318EE">
        <w:rPr>
          <w:rFonts w:ascii="Times New Roman" w:hAnsi="Times New Roman" w:cs="Times New Roman"/>
          <w:sz w:val="28"/>
          <w:szCs w:val="28"/>
        </w:rPr>
        <w:t>;</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8EE">
        <w:rPr>
          <w:rFonts w:ascii="Times New Roman" w:hAnsi="Times New Roman" w:cs="Times New Roman"/>
          <w:sz w:val="28"/>
          <w:szCs w:val="28"/>
        </w:rPr>
        <w:t>обеспечива</w:t>
      </w:r>
      <w:r w:rsidR="00F76C3D">
        <w:rPr>
          <w:rFonts w:ascii="Times New Roman" w:hAnsi="Times New Roman" w:cs="Times New Roman"/>
          <w:sz w:val="28"/>
          <w:szCs w:val="28"/>
        </w:rPr>
        <w:t>е</w:t>
      </w:r>
      <w:r w:rsidRPr="008318EE">
        <w:rPr>
          <w:rFonts w:ascii="Times New Roman" w:hAnsi="Times New Roman" w:cs="Times New Roman"/>
          <w:sz w:val="28"/>
          <w:szCs w:val="28"/>
        </w:rPr>
        <w:t xml:space="preserve">т в пределах своей компетенции проведение государственной итоговой аттестации обучающихся; </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8EE">
        <w:rPr>
          <w:rFonts w:ascii="Times New Roman" w:hAnsi="Times New Roman" w:cs="Times New Roman"/>
          <w:sz w:val="28"/>
          <w:szCs w:val="28"/>
        </w:rPr>
        <w:t>оказыва</w:t>
      </w:r>
      <w:r w:rsidR="00F76C3D">
        <w:rPr>
          <w:rFonts w:ascii="Times New Roman" w:hAnsi="Times New Roman" w:cs="Times New Roman"/>
          <w:sz w:val="28"/>
          <w:szCs w:val="28"/>
        </w:rPr>
        <w:t>е</w:t>
      </w:r>
      <w:r w:rsidRPr="008318EE">
        <w:rPr>
          <w:rFonts w:ascii="Times New Roman" w:hAnsi="Times New Roman" w:cs="Times New Roman"/>
          <w:sz w:val="28"/>
          <w:szCs w:val="28"/>
        </w:rPr>
        <w:t xml:space="preserve">т содействие в развитии </w:t>
      </w:r>
      <w:proofErr w:type="spellStart"/>
      <w:r w:rsidRPr="008318EE">
        <w:rPr>
          <w:rFonts w:ascii="Times New Roman" w:hAnsi="Times New Roman" w:cs="Times New Roman"/>
          <w:sz w:val="28"/>
          <w:szCs w:val="28"/>
        </w:rPr>
        <w:t>внутришкольной</w:t>
      </w:r>
      <w:proofErr w:type="spellEnd"/>
      <w:r w:rsidRPr="008318EE">
        <w:rPr>
          <w:rFonts w:ascii="Times New Roman" w:hAnsi="Times New Roman" w:cs="Times New Roman"/>
          <w:sz w:val="28"/>
          <w:szCs w:val="28"/>
        </w:rPr>
        <w:t xml:space="preserve"> системы оценки качества образования; </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8318EE">
        <w:rPr>
          <w:rFonts w:ascii="Times New Roman" w:hAnsi="Times New Roman" w:cs="Times New Roman"/>
          <w:sz w:val="28"/>
          <w:szCs w:val="28"/>
        </w:rPr>
        <w:t>осуществля</w:t>
      </w:r>
      <w:r w:rsidR="00F76C3D">
        <w:rPr>
          <w:rFonts w:ascii="Times New Roman" w:hAnsi="Times New Roman" w:cs="Times New Roman"/>
          <w:sz w:val="28"/>
          <w:szCs w:val="28"/>
        </w:rPr>
        <w:t>е</w:t>
      </w:r>
      <w:r w:rsidRPr="008318EE">
        <w:rPr>
          <w:rFonts w:ascii="Times New Roman" w:hAnsi="Times New Roman" w:cs="Times New Roman"/>
          <w:sz w:val="28"/>
          <w:szCs w:val="28"/>
        </w:rPr>
        <w:t xml:space="preserve">т формирование и поддержку банка данных по оценке качества образования в </w:t>
      </w:r>
      <w:r>
        <w:rPr>
          <w:rFonts w:ascii="Times New Roman" w:hAnsi="Times New Roman" w:cs="Times New Roman"/>
          <w:sz w:val="28"/>
          <w:szCs w:val="28"/>
        </w:rPr>
        <w:t>Минераловодского городского округа</w:t>
      </w:r>
      <w:r w:rsidRPr="008318EE">
        <w:rPr>
          <w:rFonts w:ascii="Times New Roman" w:hAnsi="Times New Roman" w:cs="Times New Roman"/>
          <w:sz w:val="28"/>
          <w:szCs w:val="28"/>
        </w:rPr>
        <w:t xml:space="preserve">; </w:t>
      </w:r>
      <w:proofErr w:type="gramEnd"/>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8EE">
        <w:rPr>
          <w:rFonts w:ascii="Times New Roman" w:hAnsi="Times New Roman" w:cs="Times New Roman"/>
          <w:sz w:val="28"/>
          <w:szCs w:val="28"/>
        </w:rPr>
        <w:t>выход</w:t>
      </w:r>
      <w:r w:rsidR="00F76C3D">
        <w:rPr>
          <w:rFonts w:ascii="Times New Roman" w:hAnsi="Times New Roman" w:cs="Times New Roman"/>
          <w:sz w:val="28"/>
          <w:szCs w:val="28"/>
        </w:rPr>
        <w:t>и</w:t>
      </w:r>
      <w:r w:rsidRPr="008318EE">
        <w:rPr>
          <w:rFonts w:ascii="Times New Roman" w:hAnsi="Times New Roman" w:cs="Times New Roman"/>
          <w:sz w:val="28"/>
          <w:szCs w:val="28"/>
        </w:rPr>
        <w:t>т с предложениями по повышению качества образования;</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8EE">
        <w:rPr>
          <w:rFonts w:ascii="Times New Roman" w:hAnsi="Times New Roman" w:cs="Times New Roman"/>
          <w:sz w:val="28"/>
          <w:szCs w:val="28"/>
        </w:rPr>
        <w:t>устанавлива</w:t>
      </w:r>
      <w:r w:rsidR="00F76C3D">
        <w:rPr>
          <w:rFonts w:ascii="Times New Roman" w:hAnsi="Times New Roman" w:cs="Times New Roman"/>
          <w:sz w:val="28"/>
          <w:szCs w:val="28"/>
        </w:rPr>
        <w:t>е</w:t>
      </w:r>
      <w:r w:rsidRPr="008318EE">
        <w:rPr>
          <w:rFonts w:ascii="Times New Roman" w:hAnsi="Times New Roman" w:cs="Times New Roman"/>
          <w:sz w:val="28"/>
          <w:szCs w:val="28"/>
        </w:rPr>
        <w:t xml:space="preserve">т систему показателей для сравнительной оценки деятельности муниципальных образовательных организаций; </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8EE">
        <w:rPr>
          <w:rFonts w:ascii="Times New Roman" w:hAnsi="Times New Roman" w:cs="Times New Roman"/>
          <w:sz w:val="28"/>
          <w:szCs w:val="28"/>
        </w:rPr>
        <w:t>готов</w:t>
      </w:r>
      <w:r w:rsidR="00F76C3D">
        <w:rPr>
          <w:rFonts w:ascii="Times New Roman" w:hAnsi="Times New Roman" w:cs="Times New Roman"/>
          <w:sz w:val="28"/>
          <w:szCs w:val="28"/>
        </w:rPr>
        <w:t>и</w:t>
      </w:r>
      <w:r w:rsidRPr="008318EE">
        <w:rPr>
          <w:rFonts w:ascii="Times New Roman" w:hAnsi="Times New Roman" w:cs="Times New Roman"/>
          <w:sz w:val="28"/>
          <w:szCs w:val="28"/>
        </w:rPr>
        <w:t xml:space="preserve">т итоговый отчет о результатах анализа состояния и перспектив развития муниципальной системы образования; </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8EE">
        <w:rPr>
          <w:rFonts w:ascii="Times New Roman" w:hAnsi="Times New Roman" w:cs="Times New Roman"/>
          <w:sz w:val="28"/>
          <w:szCs w:val="28"/>
        </w:rPr>
        <w:t>созда</w:t>
      </w:r>
      <w:r w:rsidR="00F76C3D">
        <w:rPr>
          <w:rFonts w:ascii="Times New Roman" w:hAnsi="Times New Roman" w:cs="Times New Roman"/>
          <w:sz w:val="28"/>
          <w:szCs w:val="28"/>
        </w:rPr>
        <w:t>е</w:t>
      </w:r>
      <w:r w:rsidRPr="008318EE">
        <w:rPr>
          <w:rFonts w:ascii="Times New Roman" w:hAnsi="Times New Roman" w:cs="Times New Roman"/>
          <w:sz w:val="28"/>
          <w:szCs w:val="28"/>
        </w:rPr>
        <w:t>т условия для подготовки специалистов органов местного самоуправления, работников муниципальных образовательных организаций и общественных экспертов в области проведения оценочных процедур.</w:t>
      </w:r>
    </w:p>
    <w:p w:rsidR="008318EE" w:rsidRDefault="008B2000" w:rsidP="00C168EC">
      <w:pPr>
        <w:spacing w:after="0" w:line="240" w:lineRule="auto"/>
        <w:jc w:val="both"/>
        <w:rPr>
          <w:rFonts w:ascii="Times New Roman" w:hAnsi="Times New Roman" w:cs="Times New Roman"/>
          <w:sz w:val="28"/>
          <w:szCs w:val="28"/>
        </w:rPr>
      </w:pPr>
      <w:r w:rsidRPr="00C168EC">
        <w:rPr>
          <w:rFonts w:ascii="Times New Roman" w:hAnsi="Times New Roman" w:cs="Times New Roman"/>
          <w:sz w:val="28"/>
          <w:szCs w:val="28"/>
        </w:rPr>
        <w:t>3.2.2. Общеобразовательные организации, дошкольные образовательные учреждения, учреждения дополнительного образования:</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8EE">
        <w:rPr>
          <w:rFonts w:ascii="Times New Roman" w:hAnsi="Times New Roman" w:cs="Times New Roman"/>
          <w:sz w:val="28"/>
          <w:szCs w:val="28"/>
        </w:rPr>
        <w:t xml:space="preserve">осуществляют работу по созданию и функционированию внутренней системы оценки качества образования; </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8EE">
        <w:rPr>
          <w:rFonts w:ascii="Times New Roman" w:hAnsi="Times New Roman" w:cs="Times New Roman"/>
          <w:sz w:val="28"/>
          <w:szCs w:val="28"/>
        </w:rPr>
        <w:t>осуществляют текущую и промежуточную аттестацию обучающихся, устанавливают их форму, периодичность и порядок проведения;</w:t>
      </w:r>
      <w:r>
        <w:rPr>
          <w:rFonts w:ascii="Times New Roman" w:hAnsi="Times New Roman" w:cs="Times New Roman"/>
          <w:sz w:val="28"/>
          <w:szCs w:val="28"/>
        </w:rPr>
        <w:tab/>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8EE">
        <w:rPr>
          <w:rFonts w:ascii="Times New Roman" w:hAnsi="Times New Roman" w:cs="Times New Roman"/>
          <w:sz w:val="28"/>
          <w:szCs w:val="28"/>
        </w:rPr>
        <w:t xml:space="preserve">осуществляют мониторинг индивидуальных образовательных достижений обучающихся; </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8EE">
        <w:rPr>
          <w:rFonts w:ascii="Times New Roman" w:hAnsi="Times New Roman" w:cs="Times New Roman"/>
          <w:sz w:val="28"/>
          <w:szCs w:val="28"/>
        </w:rPr>
        <w:t xml:space="preserve">участвуют во всех формах мониторинговых исследований качества образования и иных оценочных процедур, предусмотренных законодательством Российской Федерации и края в рамках оценки и контроля качества образования, лицензирования и государственной аккредитации; </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8EE">
        <w:rPr>
          <w:rFonts w:ascii="Times New Roman" w:hAnsi="Times New Roman" w:cs="Times New Roman"/>
          <w:sz w:val="28"/>
          <w:szCs w:val="28"/>
        </w:rPr>
        <w:t xml:space="preserve">обеспечивают участие обучающихся, родителей (законных представителей), педагогических работников, общественных наблюдателей в процедурах оценки качества образования; </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8EE">
        <w:rPr>
          <w:rFonts w:ascii="Times New Roman" w:hAnsi="Times New Roman" w:cs="Times New Roman"/>
          <w:sz w:val="28"/>
          <w:szCs w:val="28"/>
        </w:rPr>
        <w:t xml:space="preserve">обеспечивают проведение государственной итоговой аттестации обучающихся в рамках своих полномочий; </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8EE">
        <w:rPr>
          <w:rFonts w:ascii="Times New Roman" w:hAnsi="Times New Roman" w:cs="Times New Roman"/>
          <w:sz w:val="28"/>
          <w:szCs w:val="28"/>
        </w:rPr>
        <w:t xml:space="preserve">обеспечивают информирование родителей (законных представителей) о результатах мониторинговых исследований и иных оценочных процедур в </w:t>
      </w:r>
      <w:r w:rsidRPr="008318EE">
        <w:rPr>
          <w:rFonts w:ascii="Times New Roman" w:hAnsi="Times New Roman" w:cs="Times New Roman"/>
          <w:sz w:val="28"/>
          <w:szCs w:val="28"/>
        </w:rPr>
        <w:lastRenderedPageBreak/>
        <w:t xml:space="preserve">рамках </w:t>
      </w:r>
      <w:r>
        <w:rPr>
          <w:rFonts w:ascii="Times New Roman" w:hAnsi="Times New Roman" w:cs="Times New Roman"/>
          <w:sz w:val="28"/>
          <w:szCs w:val="28"/>
        </w:rPr>
        <w:t>региональной и муниципальной системы оценки качества образования</w:t>
      </w:r>
      <w:r w:rsidRPr="008318EE">
        <w:rPr>
          <w:rFonts w:ascii="Times New Roman" w:hAnsi="Times New Roman" w:cs="Times New Roman"/>
          <w:sz w:val="28"/>
          <w:szCs w:val="28"/>
        </w:rPr>
        <w:t xml:space="preserve">; </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8EE">
        <w:rPr>
          <w:rFonts w:ascii="Times New Roman" w:hAnsi="Times New Roman" w:cs="Times New Roman"/>
          <w:sz w:val="28"/>
          <w:szCs w:val="28"/>
        </w:rPr>
        <w:t>проводят просветительскую работу с родителями (законными представителями) по вопросам проведения оценки качества образования и обеспечения объективности результатов оценочных процедур;</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8EE">
        <w:rPr>
          <w:rFonts w:ascii="Times New Roman" w:hAnsi="Times New Roman" w:cs="Times New Roman"/>
          <w:sz w:val="28"/>
          <w:szCs w:val="28"/>
        </w:rPr>
        <w:t xml:space="preserve">предоставляют статистические данные и другую информацию в рамках </w:t>
      </w:r>
      <w:r>
        <w:rPr>
          <w:rFonts w:ascii="Times New Roman" w:hAnsi="Times New Roman" w:cs="Times New Roman"/>
          <w:sz w:val="28"/>
          <w:szCs w:val="28"/>
        </w:rPr>
        <w:t>региональной и муниципальной системы оценки качества образования</w:t>
      </w:r>
      <w:r w:rsidRPr="008318EE">
        <w:rPr>
          <w:rFonts w:ascii="Times New Roman" w:hAnsi="Times New Roman" w:cs="Times New Roman"/>
          <w:sz w:val="28"/>
          <w:szCs w:val="28"/>
        </w:rPr>
        <w:t>;</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8EE">
        <w:rPr>
          <w:rFonts w:ascii="Times New Roman" w:hAnsi="Times New Roman" w:cs="Times New Roman"/>
          <w:sz w:val="28"/>
          <w:szCs w:val="28"/>
        </w:rPr>
        <w:t xml:space="preserve">проводят </w:t>
      </w:r>
      <w:proofErr w:type="spellStart"/>
      <w:r w:rsidRPr="008318EE">
        <w:rPr>
          <w:rFonts w:ascii="Times New Roman" w:hAnsi="Times New Roman" w:cs="Times New Roman"/>
          <w:sz w:val="28"/>
          <w:szCs w:val="28"/>
        </w:rPr>
        <w:t>самообследование</w:t>
      </w:r>
      <w:proofErr w:type="spellEnd"/>
      <w:r w:rsidRPr="008318EE">
        <w:rPr>
          <w:rFonts w:ascii="Times New Roman" w:hAnsi="Times New Roman" w:cs="Times New Roman"/>
          <w:sz w:val="28"/>
          <w:szCs w:val="28"/>
        </w:rPr>
        <w:t xml:space="preserve"> образовательной организации, обеспечивают открытое представление результатов в ежегодном публичном докладе, аналитическом докладе о результатах </w:t>
      </w:r>
      <w:proofErr w:type="spellStart"/>
      <w:r w:rsidRPr="008318EE">
        <w:rPr>
          <w:rFonts w:ascii="Times New Roman" w:hAnsi="Times New Roman" w:cs="Times New Roman"/>
          <w:sz w:val="28"/>
          <w:szCs w:val="28"/>
        </w:rPr>
        <w:t>самообследования</w:t>
      </w:r>
      <w:proofErr w:type="spellEnd"/>
      <w:r w:rsidRPr="008318EE">
        <w:rPr>
          <w:rFonts w:ascii="Times New Roman" w:hAnsi="Times New Roman" w:cs="Times New Roman"/>
          <w:sz w:val="28"/>
          <w:szCs w:val="28"/>
        </w:rPr>
        <w:t xml:space="preserve">; </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8EE">
        <w:rPr>
          <w:rFonts w:ascii="Times New Roman" w:hAnsi="Times New Roman" w:cs="Times New Roman"/>
          <w:sz w:val="28"/>
          <w:szCs w:val="28"/>
        </w:rPr>
        <w:t>разрабатывают критерии и показатели оценки результативности деятельности работников образовательной организации, в том числе для установления стимулирующих выплат, а также критерии и показатели оценки деятельности образовательной организации.</w:t>
      </w:r>
    </w:p>
    <w:p w:rsidR="008318EE" w:rsidRDefault="008B2000" w:rsidP="00C168EC">
      <w:pPr>
        <w:spacing w:after="0" w:line="240" w:lineRule="auto"/>
        <w:jc w:val="both"/>
        <w:rPr>
          <w:rFonts w:ascii="Times New Roman" w:hAnsi="Times New Roman" w:cs="Times New Roman"/>
          <w:sz w:val="28"/>
          <w:szCs w:val="28"/>
        </w:rPr>
      </w:pPr>
      <w:r w:rsidRPr="00C168EC">
        <w:rPr>
          <w:rFonts w:ascii="Times New Roman" w:hAnsi="Times New Roman" w:cs="Times New Roman"/>
          <w:sz w:val="28"/>
          <w:szCs w:val="28"/>
        </w:rPr>
        <w:t xml:space="preserve">3.2.3. </w:t>
      </w:r>
      <w:r w:rsidR="008318EE">
        <w:rPr>
          <w:rFonts w:ascii="Times New Roman" w:hAnsi="Times New Roman" w:cs="Times New Roman"/>
          <w:sz w:val="28"/>
          <w:szCs w:val="28"/>
        </w:rPr>
        <w:t>МБУ «Информационно-методический центр Минераловодского городского округа»</w:t>
      </w:r>
      <w:r w:rsidR="00F76C3D">
        <w:rPr>
          <w:rFonts w:ascii="Times New Roman" w:hAnsi="Times New Roman" w:cs="Times New Roman"/>
          <w:sz w:val="28"/>
          <w:szCs w:val="28"/>
        </w:rPr>
        <w:t>:</w:t>
      </w:r>
      <w:r w:rsidRPr="00C168EC">
        <w:rPr>
          <w:rFonts w:ascii="Times New Roman" w:hAnsi="Times New Roman" w:cs="Times New Roman"/>
          <w:sz w:val="28"/>
          <w:szCs w:val="28"/>
        </w:rPr>
        <w:t xml:space="preserve"> </w:t>
      </w:r>
    </w:p>
    <w:p w:rsidR="008318EE"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8EE">
        <w:rPr>
          <w:rFonts w:ascii="Times New Roman" w:hAnsi="Times New Roman" w:cs="Times New Roman"/>
          <w:sz w:val="28"/>
          <w:szCs w:val="28"/>
        </w:rPr>
        <w:t xml:space="preserve">участвует в формировании единых концептуальных подходов к оценке качества образования </w:t>
      </w:r>
      <w:r>
        <w:rPr>
          <w:rFonts w:ascii="Times New Roman" w:hAnsi="Times New Roman" w:cs="Times New Roman"/>
          <w:sz w:val="28"/>
          <w:szCs w:val="28"/>
        </w:rPr>
        <w:t>округа</w:t>
      </w:r>
      <w:r w:rsidRPr="008318EE">
        <w:rPr>
          <w:rFonts w:ascii="Times New Roman" w:hAnsi="Times New Roman" w:cs="Times New Roman"/>
          <w:sz w:val="28"/>
          <w:szCs w:val="28"/>
        </w:rPr>
        <w:t xml:space="preserve">; </w:t>
      </w:r>
    </w:p>
    <w:p w:rsidR="009273E1" w:rsidRDefault="008318EE"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318EE">
        <w:rPr>
          <w:rFonts w:ascii="Times New Roman" w:hAnsi="Times New Roman" w:cs="Times New Roman"/>
          <w:sz w:val="28"/>
          <w:szCs w:val="28"/>
        </w:rPr>
        <w:t xml:space="preserve">обеспечивает информационное и организационно-технологическое сопровождение процедур оценки качества образования в </w:t>
      </w:r>
      <w:r w:rsidR="009273E1">
        <w:rPr>
          <w:rFonts w:ascii="Times New Roman" w:hAnsi="Times New Roman" w:cs="Times New Roman"/>
          <w:sz w:val="28"/>
          <w:szCs w:val="28"/>
        </w:rPr>
        <w:t>Минераловодском городском округе</w:t>
      </w:r>
      <w:r w:rsidRPr="008318EE">
        <w:rPr>
          <w:rFonts w:ascii="Times New Roman" w:hAnsi="Times New Roman" w:cs="Times New Roman"/>
          <w:sz w:val="28"/>
          <w:szCs w:val="28"/>
        </w:rPr>
        <w:t>;</w:t>
      </w:r>
    </w:p>
    <w:p w:rsidR="009273E1" w:rsidRDefault="009273E1"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8318EE" w:rsidRPr="008318EE">
        <w:rPr>
          <w:rFonts w:ascii="Times New Roman" w:hAnsi="Times New Roman" w:cs="Times New Roman"/>
          <w:sz w:val="28"/>
          <w:szCs w:val="28"/>
        </w:rPr>
        <w:t xml:space="preserve">организует сбор, хранение, статистическую обработку информации о состоянии и динамике развития качества образования в </w:t>
      </w:r>
      <w:r>
        <w:rPr>
          <w:rFonts w:ascii="Times New Roman" w:hAnsi="Times New Roman" w:cs="Times New Roman"/>
          <w:sz w:val="28"/>
          <w:szCs w:val="28"/>
        </w:rPr>
        <w:t>округе</w:t>
      </w:r>
      <w:r w:rsidR="008318EE" w:rsidRPr="008318EE">
        <w:rPr>
          <w:rFonts w:ascii="Times New Roman" w:hAnsi="Times New Roman" w:cs="Times New Roman"/>
          <w:sz w:val="28"/>
          <w:szCs w:val="28"/>
        </w:rPr>
        <w:t>;</w:t>
      </w:r>
    </w:p>
    <w:p w:rsidR="009273E1" w:rsidRDefault="009273E1"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318EE" w:rsidRPr="008318EE">
        <w:rPr>
          <w:rFonts w:ascii="Times New Roman" w:hAnsi="Times New Roman" w:cs="Times New Roman"/>
          <w:sz w:val="28"/>
          <w:szCs w:val="28"/>
        </w:rPr>
        <w:t xml:space="preserve">осуществляет организационно-технологическое сопровождение международных сопоставительных исследований (PISA, TIMSS, PIRLS и др.), национальных оценочных процедур (ВПР, НИКО и др.) в рамках своих полномочий; </w:t>
      </w:r>
    </w:p>
    <w:p w:rsidR="009273E1" w:rsidRDefault="009273E1"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318EE" w:rsidRPr="008318EE">
        <w:rPr>
          <w:rFonts w:ascii="Times New Roman" w:hAnsi="Times New Roman" w:cs="Times New Roman"/>
          <w:sz w:val="28"/>
          <w:szCs w:val="28"/>
        </w:rPr>
        <w:t xml:space="preserve">осуществляет </w:t>
      </w:r>
      <w:r>
        <w:rPr>
          <w:rFonts w:ascii="Times New Roman" w:hAnsi="Times New Roman" w:cs="Times New Roman"/>
          <w:sz w:val="28"/>
          <w:szCs w:val="28"/>
        </w:rPr>
        <w:t>методическое</w:t>
      </w:r>
      <w:r w:rsidR="008318EE" w:rsidRPr="008318EE">
        <w:rPr>
          <w:rFonts w:ascii="Times New Roman" w:hAnsi="Times New Roman" w:cs="Times New Roman"/>
          <w:sz w:val="28"/>
          <w:szCs w:val="28"/>
        </w:rPr>
        <w:t xml:space="preserve"> сопровождение государственной итоговой аттестации обучающихся в рамках своих полномочий; </w:t>
      </w:r>
    </w:p>
    <w:p w:rsidR="009273E1" w:rsidRDefault="009273E1"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318EE" w:rsidRPr="008318EE">
        <w:rPr>
          <w:rFonts w:ascii="Times New Roman" w:hAnsi="Times New Roman" w:cs="Times New Roman"/>
          <w:sz w:val="28"/>
          <w:szCs w:val="28"/>
        </w:rPr>
        <w:t xml:space="preserve">разрабатывает инструментарий и проводит </w:t>
      </w:r>
      <w:r>
        <w:rPr>
          <w:rFonts w:ascii="Times New Roman" w:hAnsi="Times New Roman" w:cs="Times New Roman"/>
          <w:sz w:val="28"/>
          <w:szCs w:val="28"/>
        </w:rPr>
        <w:t xml:space="preserve">муниципальное </w:t>
      </w:r>
      <w:r w:rsidR="008318EE" w:rsidRPr="008318EE">
        <w:rPr>
          <w:rFonts w:ascii="Times New Roman" w:hAnsi="Times New Roman" w:cs="Times New Roman"/>
          <w:sz w:val="28"/>
          <w:szCs w:val="28"/>
        </w:rPr>
        <w:t xml:space="preserve"> исследование уровня </w:t>
      </w:r>
      <w:proofErr w:type="spellStart"/>
      <w:r w:rsidR="008318EE" w:rsidRPr="008318EE">
        <w:rPr>
          <w:rFonts w:ascii="Times New Roman" w:hAnsi="Times New Roman" w:cs="Times New Roman"/>
          <w:sz w:val="28"/>
          <w:szCs w:val="28"/>
        </w:rPr>
        <w:t>сформированности</w:t>
      </w:r>
      <w:proofErr w:type="spellEnd"/>
      <w:r w:rsidR="008318EE" w:rsidRPr="008318EE">
        <w:rPr>
          <w:rFonts w:ascii="Times New Roman" w:hAnsi="Times New Roman" w:cs="Times New Roman"/>
          <w:sz w:val="28"/>
          <w:szCs w:val="28"/>
        </w:rPr>
        <w:t xml:space="preserve"> профессиональных компетенций педагогов, направленное на выявление профессиональных дефицитов педагогов; </w:t>
      </w:r>
      <w:r>
        <w:rPr>
          <w:rFonts w:ascii="Times New Roman" w:hAnsi="Times New Roman" w:cs="Times New Roman"/>
          <w:sz w:val="28"/>
          <w:szCs w:val="28"/>
        </w:rPr>
        <w:t xml:space="preserve"> </w:t>
      </w:r>
    </w:p>
    <w:p w:rsidR="009273E1" w:rsidRDefault="009273E1"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318EE" w:rsidRPr="008318EE">
        <w:rPr>
          <w:rFonts w:ascii="Times New Roman" w:hAnsi="Times New Roman" w:cs="Times New Roman"/>
          <w:sz w:val="28"/>
          <w:szCs w:val="28"/>
        </w:rPr>
        <w:t xml:space="preserve">готовит аналитические отчеты о состоянии качества образования в </w:t>
      </w:r>
      <w:r>
        <w:rPr>
          <w:rFonts w:ascii="Times New Roman" w:hAnsi="Times New Roman" w:cs="Times New Roman"/>
          <w:sz w:val="28"/>
          <w:szCs w:val="28"/>
        </w:rPr>
        <w:t xml:space="preserve">округе; </w:t>
      </w:r>
    </w:p>
    <w:p w:rsidR="009273E1" w:rsidRDefault="009273E1"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318EE" w:rsidRPr="008318EE">
        <w:rPr>
          <w:rFonts w:ascii="Times New Roman" w:hAnsi="Times New Roman" w:cs="Times New Roman"/>
          <w:sz w:val="28"/>
          <w:szCs w:val="28"/>
        </w:rPr>
        <w:t>формирует банк контрольных измерительных материалов, фонды оценочных сре</w:t>
      </w:r>
      <w:proofErr w:type="gramStart"/>
      <w:r w:rsidR="008318EE" w:rsidRPr="008318EE">
        <w:rPr>
          <w:rFonts w:ascii="Times New Roman" w:hAnsi="Times New Roman" w:cs="Times New Roman"/>
          <w:sz w:val="28"/>
          <w:szCs w:val="28"/>
        </w:rPr>
        <w:t>дств дл</w:t>
      </w:r>
      <w:proofErr w:type="gramEnd"/>
      <w:r w:rsidR="008318EE" w:rsidRPr="008318EE">
        <w:rPr>
          <w:rFonts w:ascii="Times New Roman" w:hAnsi="Times New Roman" w:cs="Times New Roman"/>
          <w:sz w:val="28"/>
          <w:szCs w:val="28"/>
        </w:rPr>
        <w:t xml:space="preserve">я различных категорий пользователей, обеспечивает их своевременное обновление; </w:t>
      </w:r>
    </w:p>
    <w:p w:rsidR="009273E1" w:rsidRDefault="009273E1"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318EE" w:rsidRPr="008318EE">
        <w:rPr>
          <w:rFonts w:ascii="Times New Roman" w:hAnsi="Times New Roman" w:cs="Times New Roman"/>
          <w:sz w:val="28"/>
          <w:szCs w:val="28"/>
        </w:rPr>
        <w:t xml:space="preserve">участвует в организации повышения квалификации (профессиональном развитии) работников системы образования </w:t>
      </w:r>
      <w:r>
        <w:rPr>
          <w:rFonts w:ascii="Times New Roman" w:hAnsi="Times New Roman" w:cs="Times New Roman"/>
          <w:sz w:val="28"/>
          <w:szCs w:val="28"/>
        </w:rPr>
        <w:t>округа</w:t>
      </w:r>
      <w:r w:rsidR="008318EE" w:rsidRPr="008318EE">
        <w:rPr>
          <w:rFonts w:ascii="Times New Roman" w:hAnsi="Times New Roman" w:cs="Times New Roman"/>
          <w:sz w:val="28"/>
          <w:szCs w:val="28"/>
        </w:rPr>
        <w:t xml:space="preserve"> в краткосрочных формах (семинарах, </w:t>
      </w:r>
      <w:proofErr w:type="spellStart"/>
      <w:r w:rsidR="008318EE" w:rsidRPr="008318EE">
        <w:rPr>
          <w:rFonts w:ascii="Times New Roman" w:hAnsi="Times New Roman" w:cs="Times New Roman"/>
          <w:sz w:val="28"/>
          <w:szCs w:val="28"/>
        </w:rPr>
        <w:t>вебинарах</w:t>
      </w:r>
      <w:proofErr w:type="spellEnd"/>
      <w:r w:rsidR="008318EE" w:rsidRPr="008318EE">
        <w:rPr>
          <w:rFonts w:ascii="Times New Roman" w:hAnsi="Times New Roman" w:cs="Times New Roman"/>
          <w:sz w:val="28"/>
          <w:szCs w:val="28"/>
        </w:rPr>
        <w:t xml:space="preserve">, </w:t>
      </w:r>
      <w:proofErr w:type="spellStart"/>
      <w:r w:rsidR="008318EE" w:rsidRPr="008318EE">
        <w:rPr>
          <w:rFonts w:ascii="Times New Roman" w:hAnsi="Times New Roman" w:cs="Times New Roman"/>
          <w:sz w:val="28"/>
          <w:szCs w:val="28"/>
        </w:rPr>
        <w:t>онлайн-консультациях</w:t>
      </w:r>
      <w:proofErr w:type="spellEnd"/>
      <w:r w:rsidR="008318EE" w:rsidRPr="008318EE">
        <w:rPr>
          <w:rFonts w:ascii="Times New Roman" w:hAnsi="Times New Roman" w:cs="Times New Roman"/>
          <w:sz w:val="28"/>
          <w:szCs w:val="28"/>
        </w:rPr>
        <w:t xml:space="preserve"> и т.п.) по вопросам организации и проведения оценочных процедур, интерпретации результатов; </w:t>
      </w:r>
    </w:p>
    <w:p w:rsidR="009273E1" w:rsidRDefault="009273E1"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318EE" w:rsidRPr="008318EE">
        <w:rPr>
          <w:rFonts w:ascii="Times New Roman" w:hAnsi="Times New Roman" w:cs="Times New Roman"/>
          <w:sz w:val="28"/>
          <w:szCs w:val="28"/>
        </w:rPr>
        <w:t xml:space="preserve">осуществляет организацию консультативной деятельности и работы с руководящими и педагогическими работниками образовательных организаций, по вопросам оценки качества образования; </w:t>
      </w:r>
    </w:p>
    <w:p w:rsidR="009273E1" w:rsidRDefault="009273E1"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8318EE" w:rsidRPr="008318EE">
        <w:rPr>
          <w:rFonts w:ascii="Times New Roman" w:hAnsi="Times New Roman" w:cs="Times New Roman"/>
          <w:sz w:val="28"/>
          <w:szCs w:val="28"/>
        </w:rPr>
        <w:t xml:space="preserve"> осуществляет анализ информации, полученной на основе процедур оценки качества образования, выработку предложений по ее использованию в целях улучшения качества образования; </w:t>
      </w:r>
    </w:p>
    <w:p w:rsidR="009273E1" w:rsidRDefault="009273E1"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318EE" w:rsidRPr="008318EE">
        <w:rPr>
          <w:rFonts w:ascii="Times New Roman" w:hAnsi="Times New Roman" w:cs="Times New Roman"/>
          <w:sz w:val="28"/>
          <w:szCs w:val="28"/>
        </w:rPr>
        <w:t xml:space="preserve">осуществляет научно-методическое обеспечение и сопровождение процедур оценки качества образования в </w:t>
      </w:r>
      <w:r>
        <w:rPr>
          <w:rFonts w:ascii="Times New Roman" w:hAnsi="Times New Roman" w:cs="Times New Roman"/>
          <w:sz w:val="28"/>
          <w:szCs w:val="28"/>
        </w:rPr>
        <w:t xml:space="preserve">округе; </w:t>
      </w:r>
      <w:r w:rsidR="008318EE" w:rsidRPr="008318EE">
        <w:rPr>
          <w:rFonts w:ascii="Times New Roman" w:hAnsi="Times New Roman" w:cs="Times New Roman"/>
          <w:sz w:val="28"/>
          <w:szCs w:val="28"/>
        </w:rPr>
        <w:t xml:space="preserve"> </w:t>
      </w:r>
    </w:p>
    <w:p w:rsidR="009273E1" w:rsidRDefault="009273E1"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318EE" w:rsidRPr="008318EE">
        <w:rPr>
          <w:rFonts w:ascii="Times New Roman" w:hAnsi="Times New Roman" w:cs="Times New Roman"/>
          <w:sz w:val="28"/>
          <w:szCs w:val="28"/>
        </w:rPr>
        <w:t xml:space="preserve">организует и проводит </w:t>
      </w:r>
      <w:r>
        <w:rPr>
          <w:rFonts w:ascii="Times New Roman" w:hAnsi="Times New Roman" w:cs="Times New Roman"/>
          <w:sz w:val="28"/>
          <w:szCs w:val="28"/>
        </w:rPr>
        <w:t xml:space="preserve">муниципальные этапы </w:t>
      </w:r>
      <w:r w:rsidR="008318EE" w:rsidRPr="008318EE">
        <w:rPr>
          <w:rFonts w:ascii="Times New Roman" w:hAnsi="Times New Roman" w:cs="Times New Roman"/>
          <w:sz w:val="28"/>
          <w:szCs w:val="28"/>
        </w:rPr>
        <w:t>конкурс</w:t>
      </w:r>
      <w:r>
        <w:rPr>
          <w:rFonts w:ascii="Times New Roman" w:hAnsi="Times New Roman" w:cs="Times New Roman"/>
          <w:sz w:val="28"/>
          <w:szCs w:val="28"/>
        </w:rPr>
        <w:t>ов</w:t>
      </w:r>
      <w:r w:rsidR="008318EE" w:rsidRPr="008318EE">
        <w:rPr>
          <w:rFonts w:ascii="Times New Roman" w:hAnsi="Times New Roman" w:cs="Times New Roman"/>
          <w:sz w:val="28"/>
          <w:szCs w:val="28"/>
        </w:rPr>
        <w:t xml:space="preserve"> педагогического мастерства с целью распространения успешного опыта работы педагогов, педагогических коллективов, в том числе по вопросам совершенствования качества образования; </w:t>
      </w:r>
    </w:p>
    <w:p w:rsidR="009273E1" w:rsidRDefault="009273E1"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318EE" w:rsidRPr="008318EE">
        <w:rPr>
          <w:rFonts w:ascii="Times New Roman" w:hAnsi="Times New Roman" w:cs="Times New Roman"/>
          <w:sz w:val="28"/>
          <w:szCs w:val="28"/>
        </w:rPr>
        <w:t>участвует в реализации проектов федерального и регионального уровней, направленных на повышение качества образования, в том числе организует адресную работу со школами, демонстрирующими стабильно низкие результаты обучения, а также способствует распространению опыта работы школ с высокими образовательными результатами обучения;</w:t>
      </w:r>
    </w:p>
    <w:p w:rsidR="009273E1" w:rsidRDefault="009273E1" w:rsidP="00EC4C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318EE" w:rsidRPr="008318EE">
        <w:rPr>
          <w:rFonts w:ascii="Times New Roman" w:hAnsi="Times New Roman" w:cs="Times New Roman"/>
          <w:sz w:val="28"/>
          <w:szCs w:val="28"/>
        </w:rPr>
        <w:t xml:space="preserve"> участвует в организации и проведении </w:t>
      </w:r>
      <w:r>
        <w:rPr>
          <w:rFonts w:ascii="Times New Roman" w:hAnsi="Times New Roman" w:cs="Times New Roman"/>
          <w:sz w:val="28"/>
          <w:szCs w:val="28"/>
        </w:rPr>
        <w:t xml:space="preserve">муниципальных </w:t>
      </w:r>
      <w:r w:rsidR="008318EE" w:rsidRPr="008318EE">
        <w:rPr>
          <w:rFonts w:ascii="Times New Roman" w:hAnsi="Times New Roman" w:cs="Times New Roman"/>
          <w:sz w:val="28"/>
          <w:szCs w:val="28"/>
        </w:rPr>
        <w:t>совещаний, семинаров по актуальным проблемам развития образования и повышения его качества</w:t>
      </w:r>
    </w:p>
    <w:p w:rsidR="00EC4C89" w:rsidRPr="00EC4C89" w:rsidRDefault="00EC4C89" w:rsidP="00EC4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3.2.4 </w:t>
      </w:r>
      <w:r w:rsidRPr="00EC4C89">
        <w:rPr>
          <w:rFonts w:ascii="Times New Roman" w:hAnsi="Times New Roman" w:cs="Times New Roman"/>
          <w:sz w:val="28"/>
          <w:szCs w:val="28"/>
        </w:rPr>
        <w:t>Ассоциации педагогических работников (РМО, творческие группы педагогов и др.)</w:t>
      </w:r>
      <w:r w:rsidR="006F382D">
        <w:rPr>
          <w:rFonts w:ascii="Times New Roman" w:hAnsi="Times New Roman" w:cs="Times New Roman"/>
          <w:sz w:val="28"/>
          <w:szCs w:val="28"/>
        </w:rPr>
        <w:t>:</w:t>
      </w:r>
    </w:p>
    <w:p w:rsidR="00EC4C89" w:rsidRPr="00EC4C89" w:rsidRDefault="006F382D" w:rsidP="00EC4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D22D7">
        <w:rPr>
          <w:rFonts w:ascii="Times New Roman" w:hAnsi="Times New Roman" w:cs="Times New Roman"/>
          <w:sz w:val="28"/>
          <w:szCs w:val="28"/>
        </w:rPr>
        <w:t>осуществляют</w:t>
      </w:r>
      <w:r w:rsidR="003D22D7" w:rsidRPr="00EC4C89">
        <w:rPr>
          <w:rFonts w:ascii="Times New Roman" w:hAnsi="Times New Roman" w:cs="Times New Roman"/>
          <w:sz w:val="28"/>
          <w:szCs w:val="28"/>
        </w:rPr>
        <w:t xml:space="preserve"> </w:t>
      </w:r>
      <w:r w:rsidR="00EC4C89" w:rsidRPr="00EC4C89">
        <w:rPr>
          <w:rFonts w:ascii="Times New Roman" w:hAnsi="Times New Roman" w:cs="Times New Roman"/>
          <w:sz w:val="28"/>
          <w:szCs w:val="28"/>
        </w:rPr>
        <w:t>организаци</w:t>
      </w:r>
      <w:r w:rsidR="00F76C3D">
        <w:rPr>
          <w:rFonts w:ascii="Times New Roman" w:hAnsi="Times New Roman" w:cs="Times New Roman"/>
          <w:sz w:val="28"/>
          <w:szCs w:val="28"/>
        </w:rPr>
        <w:t>ю</w:t>
      </w:r>
      <w:r w:rsidR="00EC4C89" w:rsidRPr="00EC4C89">
        <w:rPr>
          <w:rFonts w:ascii="Times New Roman" w:hAnsi="Times New Roman" w:cs="Times New Roman"/>
          <w:sz w:val="28"/>
          <w:szCs w:val="28"/>
        </w:rPr>
        <w:t xml:space="preserve"> профессионального общения, обмена опытом, учебно-методической работы с педагогами;</w:t>
      </w:r>
    </w:p>
    <w:p w:rsidR="00EC4C89" w:rsidRPr="00EC4C89" w:rsidRDefault="006F382D" w:rsidP="00EC4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D22D7">
        <w:rPr>
          <w:rFonts w:ascii="Times New Roman" w:hAnsi="Times New Roman" w:cs="Times New Roman"/>
          <w:sz w:val="28"/>
          <w:szCs w:val="28"/>
        </w:rPr>
        <w:t xml:space="preserve">участвуют в </w:t>
      </w:r>
      <w:r w:rsidR="00EC4C89" w:rsidRPr="00EC4C89">
        <w:rPr>
          <w:rFonts w:ascii="Times New Roman" w:hAnsi="Times New Roman" w:cs="Times New Roman"/>
          <w:sz w:val="28"/>
          <w:szCs w:val="28"/>
        </w:rPr>
        <w:t xml:space="preserve">общественно </w:t>
      </w:r>
      <w:r w:rsidR="003D22D7">
        <w:rPr>
          <w:rFonts w:ascii="Times New Roman" w:hAnsi="Times New Roman" w:cs="Times New Roman"/>
          <w:sz w:val="28"/>
          <w:szCs w:val="28"/>
        </w:rPr>
        <w:t>значимых образовательных событиях</w:t>
      </w:r>
      <w:r w:rsidR="00EC4C89" w:rsidRPr="00EC4C89">
        <w:rPr>
          <w:rFonts w:ascii="Times New Roman" w:hAnsi="Times New Roman" w:cs="Times New Roman"/>
          <w:sz w:val="28"/>
          <w:szCs w:val="28"/>
        </w:rPr>
        <w:t xml:space="preserve"> (конкурсы, фестивали, мастер-классы и др.) для педагогических работников и обучающихся;</w:t>
      </w:r>
    </w:p>
    <w:p w:rsidR="00EC4C89" w:rsidRPr="00EC4C89" w:rsidRDefault="006F382D" w:rsidP="00EC4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C4C89" w:rsidRPr="00EC4C89">
        <w:rPr>
          <w:rFonts w:ascii="Times New Roman" w:hAnsi="Times New Roman" w:cs="Times New Roman"/>
          <w:sz w:val="28"/>
          <w:szCs w:val="28"/>
        </w:rPr>
        <w:t>распростран</w:t>
      </w:r>
      <w:r w:rsidR="003D22D7">
        <w:rPr>
          <w:rFonts w:ascii="Times New Roman" w:hAnsi="Times New Roman" w:cs="Times New Roman"/>
          <w:sz w:val="28"/>
          <w:szCs w:val="28"/>
        </w:rPr>
        <w:t>яют</w:t>
      </w:r>
      <w:r w:rsidR="00EC4C89" w:rsidRPr="00EC4C89">
        <w:rPr>
          <w:rFonts w:ascii="Times New Roman" w:hAnsi="Times New Roman" w:cs="Times New Roman"/>
          <w:sz w:val="28"/>
          <w:szCs w:val="28"/>
        </w:rPr>
        <w:t xml:space="preserve"> инновационн</w:t>
      </w:r>
      <w:r w:rsidR="003D22D7">
        <w:rPr>
          <w:rFonts w:ascii="Times New Roman" w:hAnsi="Times New Roman" w:cs="Times New Roman"/>
          <w:sz w:val="28"/>
          <w:szCs w:val="28"/>
        </w:rPr>
        <w:t>ый</w:t>
      </w:r>
      <w:r w:rsidR="00EC4C89" w:rsidRPr="00EC4C89">
        <w:rPr>
          <w:rFonts w:ascii="Times New Roman" w:hAnsi="Times New Roman" w:cs="Times New Roman"/>
          <w:sz w:val="28"/>
          <w:szCs w:val="28"/>
        </w:rPr>
        <w:t xml:space="preserve"> опыт педагогов через различные формы и ресурсы;</w:t>
      </w:r>
    </w:p>
    <w:p w:rsidR="00EC4C89" w:rsidRPr="00EC4C89" w:rsidRDefault="006F382D" w:rsidP="00EC4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C4C89" w:rsidRPr="00EC4C89">
        <w:rPr>
          <w:rFonts w:ascii="Times New Roman" w:hAnsi="Times New Roman" w:cs="Times New Roman"/>
          <w:sz w:val="28"/>
          <w:szCs w:val="28"/>
        </w:rPr>
        <w:t>организ</w:t>
      </w:r>
      <w:r w:rsidR="003D22D7">
        <w:rPr>
          <w:rFonts w:ascii="Times New Roman" w:hAnsi="Times New Roman" w:cs="Times New Roman"/>
          <w:sz w:val="28"/>
          <w:szCs w:val="28"/>
        </w:rPr>
        <w:t>уют</w:t>
      </w:r>
      <w:r w:rsidR="00EC4C89" w:rsidRPr="00EC4C89">
        <w:rPr>
          <w:rFonts w:ascii="Times New Roman" w:hAnsi="Times New Roman" w:cs="Times New Roman"/>
          <w:sz w:val="28"/>
          <w:szCs w:val="28"/>
        </w:rPr>
        <w:t xml:space="preserve"> освоения педагогами нового содержания, технологий и методов педагогической деятельности, трансляция современных достижений науки и передового педагогического опыта, организация инновационной деятельности;</w:t>
      </w:r>
    </w:p>
    <w:p w:rsidR="00EC4C89" w:rsidRPr="00EC4C89" w:rsidRDefault="006F382D" w:rsidP="00EC4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D22D7">
        <w:rPr>
          <w:rFonts w:ascii="Times New Roman" w:hAnsi="Times New Roman" w:cs="Times New Roman"/>
          <w:sz w:val="28"/>
          <w:szCs w:val="28"/>
        </w:rPr>
        <w:t>прово</w:t>
      </w:r>
      <w:r w:rsidR="00EC4C89" w:rsidRPr="00EC4C89">
        <w:rPr>
          <w:rFonts w:ascii="Times New Roman" w:hAnsi="Times New Roman" w:cs="Times New Roman"/>
          <w:sz w:val="28"/>
          <w:szCs w:val="28"/>
        </w:rPr>
        <w:t>д</w:t>
      </w:r>
      <w:r w:rsidR="003D22D7">
        <w:rPr>
          <w:rFonts w:ascii="Times New Roman" w:hAnsi="Times New Roman" w:cs="Times New Roman"/>
          <w:sz w:val="28"/>
          <w:szCs w:val="28"/>
        </w:rPr>
        <w:t>ят</w:t>
      </w:r>
      <w:r w:rsidR="00EC4C89" w:rsidRPr="00EC4C89">
        <w:rPr>
          <w:rFonts w:ascii="Times New Roman" w:hAnsi="Times New Roman" w:cs="Times New Roman"/>
          <w:sz w:val="28"/>
          <w:szCs w:val="28"/>
        </w:rPr>
        <w:t xml:space="preserve"> открыты</w:t>
      </w:r>
      <w:r w:rsidR="003D22D7">
        <w:rPr>
          <w:rFonts w:ascii="Times New Roman" w:hAnsi="Times New Roman" w:cs="Times New Roman"/>
          <w:sz w:val="28"/>
          <w:szCs w:val="28"/>
        </w:rPr>
        <w:t>е</w:t>
      </w:r>
      <w:r w:rsidR="00EC4C89" w:rsidRPr="00EC4C89">
        <w:rPr>
          <w:rFonts w:ascii="Times New Roman" w:hAnsi="Times New Roman" w:cs="Times New Roman"/>
          <w:sz w:val="28"/>
          <w:szCs w:val="28"/>
        </w:rPr>
        <w:t xml:space="preserve"> учебны</w:t>
      </w:r>
      <w:r w:rsidR="003D22D7">
        <w:rPr>
          <w:rFonts w:ascii="Times New Roman" w:hAnsi="Times New Roman" w:cs="Times New Roman"/>
          <w:sz w:val="28"/>
          <w:szCs w:val="28"/>
        </w:rPr>
        <w:t>е</w:t>
      </w:r>
      <w:r w:rsidR="00EC4C89" w:rsidRPr="00EC4C89">
        <w:rPr>
          <w:rFonts w:ascii="Times New Roman" w:hAnsi="Times New Roman" w:cs="Times New Roman"/>
          <w:sz w:val="28"/>
          <w:szCs w:val="28"/>
        </w:rPr>
        <w:t xml:space="preserve"> заняти</w:t>
      </w:r>
      <w:r w:rsidR="003D22D7">
        <w:rPr>
          <w:rFonts w:ascii="Times New Roman" w:hAnsi="Times New Roman" w:cs="Times New Roman"/>
          <w:sz w:val="28"/>
          <w:szCs w:val="28"/>
        </w:rPr>
        <w:t>я</w:t>
      </w:r>
      <w:r w:rsidR="00EC4C89" w:rsidRPr="00EC4C89">
        <w:rPr>
          <w:rFonts w:ascii="Times New Roman" w:hAnsi="Times New Roman" w:cs="Times New Roman"/>
          <w:sz w:val="28"/>
          <w:szCs w:val="28"/>
        </w:rPr>
        <w:t>, практикум</w:t>
      </w:r>
      <w:r w:rsidR="003D22D7">
        <w:rPr>
          <w:rFonts w:ascii="Times New Roman" w:hAnsi="Times New Roman" w:cs="Times New Roman"/>
          <w:sz w:val="28"/>
          <w:szCs w:val="28"/>
        </w:rPr>
        <w:t>ы</w:t>
      </w:r>
      <w:r w:rsidR="00EC4C89" w:rsidRPr="00EC4C89">
        <w:rPr>
          <w:rFonts w:ascii="Times New Roman" w:hAnsi="Times New Roman" w:cs="Times New Roman"/>
          <w:sz w:val="28"/>
          <w:szCs w:val="28"/>
        </w:rPr>
        <w:t>, круглы</w:t>
      </w:r>
      <w:r w:rsidR="003D22D7">
        <w:rPr>
          <w:rFonts w:ascii="Times New Roman" w:hAnsi="Times New Roman" w:cs="Times New Roman"/>
          <w:sz w:val="28"/>
          <w:szCs w:val="28"/>
        </w:rPr>
        <w:t>е</w:t>
      </w:r>
      <w:r w:rsidR="00EC4C89" w:rsidRPr="00EC4C89">
        <w:rPr>
          <w:rFonts w:ascii="Times New Roman" w:hAnsi="Times New Roman" w:cs="Times New Roman"/>
          <w:sz w:val="28"/>
          <w:szCs w:val="28"/>
        </w:rPr>
        <w:t xml:space="preserve"> стол</w:t>
      </w:r>
      <w:r w:rsidR="003D22D7">
        <w:rPr>
          <w:rFonts w:ascii="Times New Roman" w:hAnsi="Times New Roman" w:cs="Times New Roman"/>
          <w:sz w:val="28"/>
          <w:szCs w:val="28"/>
        </w:rPr>
        <w:t>ы</w:t>
      </w:r>
      <w:r w:rsidR="00EC4C89" w:rsidRPr="00EC4C89">
        <w:rPr>
          <w:rFonts w:ascii="Times New Roman" w:hAnsi="Times New Roman" w:cs="Times New Roman"/>
          <w:sz w:val="28"/>
          <w:szCs w:val="28"/>
        </w:rPr>
        <w:t xml:space="preserve"> и други</w:t>
      </w:r>
      <w:r w:rsidR="003D22D7">
        <w:rPr>
          <w:rFonts w:ascii="Times New Roman" w:hAnsi="Times New Roman" w:cs="Times New Roman"/>
          <w:sz w:val="28"/>
          <w:szCs w:val="28"/>
        </w:rPr>
        <w:t>е</w:t>
      </w:r>
      <w:r w:rsidR="00EC4C89" w:rsidRPr="00EC4C89">
        <w:rPr>
          <w:rFonts w:ascii="Times New Roman" w:hAnsi="Times New Roman" w:cs="Times New Roman"/>
          <w:sz w:val="28"/>
          <w:szCs w:val="28"/>
        </w:rPr>
        <w:t xml:space="preserve"> мероприятий с целью представления, изучения, обобщения и распространения передового педагогического опыт, обсуждения профессиональных проблем.</w:t>
      </w:r>
    </w:p>
    <w:p w:rsidR="009273E1" w:rsidRDefault="009273E1" w:rsidP="00EC4C89">
      <w:pPr>
        <w:spacing w:after="0" w:line="240" w:lineRule="auto"/>
        <w:jc w:val="both"/>
        <w:rPr>
          <w:rFonts w:ascii="Times New Roman" w:hAnsi="Times New Roman" w:cs="Times New Roman"/>
          <w:sz w:val="28"/>
          <w:szCs w:val="28"/>
        </w:rPr>
      </w:pPr>
      <w:r w:rsidRPr="009273E1">
        <w:rPr>
          <w:rFonts w:ascii="Times New Roman" w:hAnsi="Times New Roman" w:cs="Times New Roman"/>
          <w:sz w:val="28"/>
          <w:szCs w:val="28"/>
        </w:rPr>
        <w:t>3.2.</w:t>
      </w:r>
      <w:r w:rsidR="00EC4C89">
        <w:rPr>
          <w:rFonts w:ascii="Times New Roman" w:hAnsi="Times New Roman" w:cs="Times New Roman"/>
          <w:sz w:val="28"/>
          <w:szCs w:val="28"/>
        </w:rPr>
        <w:t>5</w:t>
      </w:r>
      <w:r w:rsidRPr="009273E1">
        <w:rPr>
          <w:rFonts w:ascii="Times New Roman" w:hAnsi="Times New Roman" w:cs="Times New Roman"/>
          <w:sz w:val="28"/>
          <w:szCs w:val="28"/>
        </w:rPr>
        <w:t>. Общественность</w:t>
      </w:r>
      <w:r w:rsidR="003D22D7">
        <w:rPr>
          <w:rFonts w:ascii="Times New Roman" w:hAnsi="Times New Roman" w:cs="Times New Roman"/>
          <w:sz w:val="28"/>
          <w:szCs w:val="28"/>
        </w:rPr>
        <w:t xml:space="preserve"> и профессиональные объединения</w:t>
      </w:r>
      <w:r w:rsidRPr="009273E1">
        <w:rPr>
          <w:rFonts w:ascii="Times New Roman" w:hAnsi="Times New Roman" w:cs="Times New Roman"/>
          <w:sz w:val="28"/>
          <w:szCs w:val="28"/>
        </w:rPr>
        <w:t xml:space="preserve">: </w:t>
      </w:r>
    </w:p>
    <w:p w:rsidR="009273E1" w:rsidRDefault="009273E1"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273E1">
        <w:rPr>
          <w:rFonts w:ascii="Times New Roman" w:hAnsi="Times New Roman" w:cs="Times New Roman"/>
          <w:sz w:val="28"/>
          <w:szCs w:val="28"/>
        </w:rPr>
        <w:t xml:space="preserve">осуществляют общественный контроль качества образования и деятельности образовательных организаций </w:t>
      </w:r>
      <w:r>
        <w:rPr>
          <w:rFonts w:ascii="Times New Roman" w:hAnsi="Times New Roman" w:cs="Times New Roman"/>
          <w:sz w:val="28"/>
          <w:szCs w:val="28"/>
        </w:rPr>
        <w:t xml:space="preserve">округа </w:t>
      </w:r>
      <w:r w:rsidRPr="009273E1">
        <w:rPr>
          <w:rFonts w:ascii="Times New Roman" w:hAnsi="Times New Roman" w:cs="Times New Roman"/>
          <w:sz w:val="28"/>
          <w:szCs w:val="28"/>
        </w:rPr>
        <w:t xml:space="preserve"> в формах общественного наблюдения и общественной экспертизы; </w:t>
      </w:r>
    </w:p>
    <w:p w:rsidR="009273E1" w:rsidRDefault="009273E1"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273E1">
        <w:rPr>
          <w:rFonts w:ascii="Times New Roman" w:hAnsi="Times New Roman" w:cs="Times New Roman"/>
          <w:sz w:val="28"/>
          <w:szCs w:val="28"/>
        </w:rPr>
        <w:t>знакомятся с результатами деятельности образовательных организаций, управления образовани</w:t>
      </w:r>
      <w:r w:rsidR="003D22D7">
        <w:rPr>
          <w:rFonts w:ascii="Times New Roman" w:hAnsi="Times New Roman" w:cs="Times New Roman"/>
          <w:sz w:val="28"/>
          <w:szCs w:val="28"/>
        </w:rPr>
        <w:t>я</w:t>
      </w:r>
      <w:r w:rsidRPr="009273E1">
        <w:rPr>
          <w:rFonts w:ascii="Times New Roman" w:hAnsi="Times New Roman" w:cs="Times New Roman"/>
          <w:sz w:val="28"/>
          <w:szCs w:val="28"/>
        </w:rPr>
        <w:t xml:space="preserve"> </w:t>
      </w:r>
      <w:r w:rsidR="003D22D7">
        <w:rPr>
          <w:rFonts w:ascii="Times New Roman" w:hAnsi="Times New Roman" w:cs="Times New Roman"/>
          <w:sz w:val="28"/>
          <w:szCs w:val="28"/>
        </w:rPr>
        <w:t xml:space="preserve">администрации Минераловодского городского округа </w:t>
      </w:r>
      <w:r w:rsidRPr="009273E1">
        <w:rPr>
          <w:rFonts w:ascii="Times New Roman" w:hAnsi="Times New Roman" w:cs="Times New Roman"/>
          <w:sz w:val="28"/>
          <w:szCs w:val="28"/>
        </w:rPr>
        <w:t xml:space="preserve">с помощью публичных докладов и средств массовой информации; </w:t>
      </w:r>
    </w:p>
    <w:p w:rsidR="009273E1" w:rsidRDefault="009273E1"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273E1">
        <w:rPr>
          <w:rFonts w:ascii="Times New Roman" w:hAnsi="Times New Roman" w:cs="Times New Roman"/>
          <w:sz w:val="28"/>
          <w:szCs w:val="28"/>
        </w:rPr>
        <w:t xml:space="preserve">участвуют в организации и проведении независимой оценки качества образования, образовательного аудита и общественно-профессиональной экспертизы процессов, происходящих в </w:t>
      </w:r>
      <w:r>
        <w:rPr>
          <w:rFonts w:ascii="Times New Roman" w:hAnsi="Times New Roman" w:cs="Times New Roman"/>
          <w:sz w:val="28"/>
          <w:szCs w:val="28"/>
        </w:rPr>
        <w:t>М</w:t>
      </w:r>
      <w:r w:rsidRPr="009273E1">
        <w:rPr>
          <w:rFonts w:ascii="Times New Roman" w:hAnsi="Times New Roman" w:cs="Times New Roman"/>
          <w:sz w:val="28"/>
          <w:szCs w:val="28"/>
        </w:rPr>
        <w:t xml:space="preserve">СОКО; </w:t>
      </w:r>
    </w:p>
    <w:p w:rsidR="009273E1" w:rsidRDefault="009273E1"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9273E1">
        <w:rPr>
          <w:rFonts w:ascii="Times New Roman" w:hAnsi="Times New Roman" w:cs="Times New Roman"/>
          <w:sz w:val="28"/>
          <w:szCs w:val="28"/>
        </w:rPr>
        <w:t xml:space="preserve"> принимают участие в формировании информационных запросов пользователей </w:t>
      </w:r>
      <w:r>
        <w:rPr>
          <w:rFonts w:ascii="Times New Roman" w:hAnsi="Times New Roman" w:cs="Times New Roman"/>
          <w:sz w:val="28"/>
          <w:szCs w:val="28"/>
        </w:rPr>
        <w:t>М</w:t>
      </w:r>
      <w:r w:rsidRPr="009273E1">
        <w:rPr>
          <w:rFonts w:ascii="Times New Roman" w:hAnsi="Times New Roman" w:cs="Times New Roman"/>
          <w:sz w:val="28"/>
          <w:szCs w:val="28"/>
        </w:rPr>
        <w:t xml:space="preserve">СОКО; </w:t>
      </w:r>
    </w:p>
    <w:p w:rsidR="009273E1" w:rsidRDefault="009273E1"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273E1">
        <w:rPr>
          <w:rFonts w:ascii="Times New Roman" w:hAnsi="Times New Roman" w:cs="Times New Roman"/>
          <w:sz w:val="28"/>
          <w:szCs w:val="28"/>
        </w:rPr>
        <w:t xml:space="preserve">принимают участие в обсуждении системы показателей и индикаторов, характеризующих состояние и динамику развития системы образования </w:t>
      </w:r>
      <w:r>
        <w:rPr>
          <w:rFonts w:ascii="Times New Roman" w:hAnsi="Times New Roman" w:cs="Times New Roman"/>
          <w:sz w:val="28"/>
          <w:szCs w:val="28"/>
        </w:rPr>
        <w:t>округа</w:t>
      </w:r>
      <w:r w:rsidRPr="009273E1">
        <w:rPr>
          <w:rFonts w:ascii="Times New Roman" w:hAnsi="Times New Roman" w:cs="Times New Roman"/>
          <w:sz w:val="28"/>
          <w:szCs w:val="28"/>
        </w:rPr>
        <w:t xml:space="preserve">, отдельных образовательных организаций и в обсуждении результатов проведенных в рамках </w:t>
      </w:r>
      <w:r>
        <w:rPr>
          <w:rFonts w:ascii="Times New Roman" w:hAnsi="Times New Roman" w:cs="Times New Roman"/>
          <w:sz w:val="28"/>
          <w:szCs w:val="28"/>
        </w:rPr>
        <w:t>М</w:t>
      </w:r>
      <w:r w:rsidRPr="009273E1">
        <w:rPr>
          <w:rFonts w:ascii="Times New Roman" w:hAnsi="Times New Roman" w:cs="Times New Roman"/>
          <w:sz w:val="28"/>
          <w:szCs w:val="28"/>
        </w:rPr>
        <w:t>СОКО исследований.</w:t>
      </w:r>
    </w:p>
    <w:p w:rsidR="009273E1" w:rsidRDefault="009273E1" w:rsidP="00C168EC">
      <w:pPr>
        <w:spacing w:after="0" w:line="240" w:lineRule="auto"/>
        <w:jc w:val="both"/>
        <w:rPr>
          <w:rFonts w:ascii="Times New Roman" w:hAnsi="Times New Roman" w:cs="Times New Roman"/>
          <w:sz w:val="28"/>
          <w:szCs w:val="28"/>
        </w:rPr>
      </w:pPr>
    </w:p>
    <w:p w:rsidR="009273E1" w:rsidRDefault="008B2000" w:rsidP="009273E1">
      <w:pPr>
        <w:spacing w:after="0" w:line="240" w:lineRule="auto"/>
        <w:jc w:val="center"/>
        <w:rPr>
          <w:rFonts w:ascii="Times New Roman" w:hAnsi="Times New Roman" w:cs="Times New Roman"/>
          <w:sz w:val="28"/>
          <w:szCs w:val="28"/>
        </w:rPr>
      </w:pPr>
      <w:r w:rsidRPr="00C168EC">
        <w:rPr>
          <w:rFonts w:ascii="Times New Roman" w:hAnsi="Times New Roman" w:cs="Times New Roman"/>
          <w:sz w:val="28"/>
          <w:szCs w:val="28"/>
        </w:rPr>
        <w:t>4. Организация и технология оценки качества образования</w:t>
      </w:r>
    </w:p>
    <w:p w:rsidR="009273E1" w:rsidRDefault="009273E1" w:rsidP="00C168EC">
      <w:pPr>
        <w:spacing w:after="0" w:line="240" w:lineRule="auto"/>
        <w:jc w:val="both"/>
        <w:rPr>
          <w:rFonts w:ascii="Times New Roman" w:hAnsi="Times New Roman" w:cs="Times New Roman"/>
          <w:sz w:val="28"/>
          <w:szCs w:val="28"/>
        </w:rPr>
      </w:pPr>
    </w:p>
    <w:p w:rsidR="007C5C4B" w:rsidRDefault="008B2000" w:rsidP="00C168EC">
      <w:pPr>
        <w:spacing w:after="0" w:line="240" w:lineRule="auto"/>
        <w:jc w:val="both"/>
        <w:rPr>
          <w:rFonts w:ascii="Times New Roman" w:hAnsi="Times New Roman" w:cs="Times New Roman"/>
          <w:sz w:val="28"/>
          <w:szCs w:val="28"/>
        </w:rPr>
      </w:pPr>
      <w:r w:rsidRPr="00C168EC">
        <w:rPr>
          <w:rFonts w:ascii="Times New Roman" w:hAnsi="Times New Roman" w:cs="Times New Roman"/>
          <w:sz w:val="28"/>
          <w:szCs w:val="28"/>
        </w:rPr>
        <w:t xml:space="preserve">4.1. </w:t>
      </w:r>
      <w:r w:rsidR="007C5C4B" w:rsidRPr="007C5C4B">
        <w:rPr>
          <w:rFonts w:ascii="Times New Roman" w:hAnsi="Times New Roman" w:cs="Times New Roman"/>
          <w:sz w:val="28"/>
          <w:szCs w:val="28"/>
        </w:rPr>
        <w:t xml:space="preserve">Функционирование </w:t>
      </w:r>
      <w:r w:rsidR="007C5C4B">
        <w:rPr>
          <w:rFonts w:ascii="Times New Roman" w:hAnsi="Times New Roman" w:cs="Times New Roman"/>
          <w:sz w:val="28"/>
          <w:szCs w:val="28"/>
        </w:rPr>
        <w:t>М</w:t>
      </w:r>
      <w:r w:rsidR="007C5C4B" w:rsidRPr="007C5C4B">
        <w:rPr>
          <w:rFonts w:ascii="Times New Roman" w:hAnsi="Times New Roman" w:cs="Times New Roman"/>
          <w:sz w:val="28"/>
          <w:szCs w:val="28"/>
        </w:rPr>
        <w:t xml:space="preserve">СОКО предусматривает оценку: </w:t>
      </w:r>
    </w:p>
    <w:p w:rsidR="007C5C4B" w:rsidRDefault="007C5C4B"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C5C4B">
        <w:rPr>
          <w:rFonts w:ascii="Times New Roman" w:hAnsi="Times New Roman" w:cs="Times New Roman"/>
          <w:sz w:val="28"/>
          <w:szCs w:val="28"/>
        </w:rPr>
        <w:t xml:space="preserve">индивидуальных образовательных достижений обучающихся; </w:t>
      </w:r>
      <w:r>
        <w:rPr>
          <w:rFonts w:ascii="Times New Roman" w:hAnsi="Times New Roman" w:cs="Times New Roman"/>
          <w:sz w:val="28"/>
          <w:szCs w:val="28"/>
        </w:rPr>
        <w:tab/>
      </w:r>
      <w:r w:rsidRPr="007C5C4B">
        <w:rPr>
          <w:rFonts w:ascii="Times New Roman" w:hAnsi="Times New Roman" w:cs="Times New Roman"/>
          <w:sz w:val="28"/>
          <w:szCs w:val="28"/>
        </w:rPr>
        <w:t xml:space="preserve">результатов профессиональной деятельности педагогических работников образовательных организаций; </w:t>
      </w:r>
    </w:p>
    <w:p w:rsidR="009273E1" w:rsidRDefault="007C5C4B"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C5C4B">
        <w:rPr>
          <w:rFonts w:ascii="Times New Roman" w:hAnsi="Times New Roman" w:cs="Times New Roman"/>
          <w:sz w:val="28"/>
          <w:szCs w:val="28"/>
        </w:rPr>
        <w:t>качества деятельности образовательных организаций.</w:t>
      </w:r>
    </w:p>
    <w:p w:rsidR="007C5C4B" w:rsidRDefault="007C5C4B" w:rsidP="00C168EC">
      <w:pPr>
        <w:spacing w:after="0" w:line="240" w:lineRule="auto"/>
        <w:jc w:val="both"/>
        <w:rPr>
          <w:rFonts w:ascii="Times New Roman" w:hAnsi="Times New Roman" w:cs="Times New Roman"/>
          <w:sz w:val="28"/>
          <w:szCs w:val="28"/>
        </w:rPr>
      </w:pPr>
      <w:r w:rsidRPr="007C5C4B">
        <w:rPr>
          <w:rFonts w:ascii="Times New Roman" w:hAnsi="Times New Roman" w:cs="Times New Roman"/>
          <w:sz w:val="28"/>
          <w:szCs w:val="28"/>
        </w:rPr>
        <w:t xml:space="preserve">4.2. Оценка индивидуальных образовательных достижений обучающихся осуществляется посредством комбинации внутренней и внешней оценки. </w:t>
      </w:r>
      <w:r>
        <w:rPr>
          <w:rFonts w:ascii="Times New Roman" w:hAnsi="Times New Roman" w:cs="Times New Roman"/>
          <w:sz w:val="28"/>
          <w:szCs w:val="28"/>
        </w:rPr>
        <w:tab/>
      </w:r>
      <w:r w:rsidRPr="007C5C4B">
        <w:rPr>
          <w:rFonts w:ascii="Times New Roman" w:hAnsi="Times New Roman" w:cs="Times New Roman"/>
          <w:sz w:val="28"/>
          <w:szCs w:val="28"/>
        </w:rPr>
        <w:t xml:space="preserve">Внутренняя оценка образовательных достижений обучающихся осуществляется путем мониторинга образовательных достижений обучающихся на разных </w:t>
      </w:r>
      <w:r w:rsidR="003D22D7">
        <w:rPr>
          <w:rFonts w:ascii="Times New Roman" w:hAnsi="Times New Roman" w:cs="Times New Roman"/>
          <w:sz w:val="28"/>
          <w:szCs w:val="28"/>
        </w:rPr>
        <w:t xml:space="preserve">уровнях </w:t>
      </w:r>
      <w:r w:rsidRPr="007C5C4B">
        <w:rPr>
          <w:rFonts w:ascii="Times New Roman" w:hAnsi="Times New Roman" w:cs="Times New Roman"/>
          <w:sz w:val="28"/>
          <w:szCs w:val="28"/>
        </w:rPr>
        <w:t xml:space="preserve">обучения на уровне образовательной организации (включая стартовую, промежуточную, рубежную, итоговую и др. оценку, а также мониторинг результатов предметных олимпиад и конкурсов). </w:t>
      </w:r>
    </w:p>
    <w:p w:rsidR="007C5C4B" w:rsidRDefault="007C5C4B"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7C5C4B">
        <w:rPr>
          <w:rFonts w:ascii="Times New Roman" w:hAnsi="Times New Roman" w:cs="Times New Roman"/>
          <w:sz w:val="28"/>
          <w:szCs w:val="28"/>
        </w:rPr>
        <w:t>Внешняя оценка качества образования осуществляется с использованием процедур международного (PISA, TIMSS, PIRLS и др.), национального (ВПР, НИКО, общероссийская/региональная оценка по модели PISA и др.), регионального (оценка готовности первоклассников к обучению в школе, региональные проверочные работы, оценка функциональной грамотности обучающихся и др.), муниципального уровней (экспертная оценка наблюдений за действиями детей в реальных видах деятельности в системе дошкольного образования, оценка динамики</w:t>
      </w:r>
      <w:proofErr w:type="gramEnd"/>
      <w:r w:rsidRPr="007C5C4B">
        <w:rPr>
          <w:rFonts w:ascii="Times New Roman" w:hAnsi="Times New Roman" w:cs="Times New Roman"/>
          <w:sz w:val="28"/>
          <w:szCs w:val="28"/>
        </w:rPr>
        <w:t xml:space="preserve"> достижений обучающихся в соответствии с ФГОС НОО, ФГОС ООО</w:t>
      </w:r>
      <w:r w:rsidR="003D22D7">
        <w:rPr>
          <w:rFonts w:ascii="Times New Roman" w:hAnsi="Times New Roman" w:cs="Times New Roman"/>
          <w:sz w:val="28"/>
          <w:szCs w:val="28"/>
        </w:rPr>
        <w:t xml:space="preserve">, ФГОС СОО </w:t>
      </w:r>
      <w:r w:rsidRPr="007C5C4B">
        <w:rPr>
          <w:rFonts w:ascii="Times New Roman" w:hAnsi="Times New Roman" w:cs="Times New Roman"/>
          <w:sz w:val="28"/>
          <w:szCs w:val="28"/>
        </w:rPr>
        <w:t xml:space="preserve">и др.) и государственной итоговой аттестации выпускников. </w:t>
      </w:r>
    </w:p>
    <w:p w:rsidR="003D22D7" w:rsidRDefault="007C5C4B"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C5C4B">
        <w:rPr>
          <w:rFonts w:ascii="Times New Roman" w:hAnsi="Times New Roman" w:cs="Times New Roman"/>
          <w:sz w:val="28"/>
          <w:szCs w:val="28"/>
        </w:rPr>
        <w:t xml:space="preserve">В основе оценивания результатов образования лежит не только определенная норма, но и положительная динамика изменений образовательных достижений обучающихся (индивидуальный прогресс). </w:t>
      </w:r>
      <w:r>
        <w:rPr>
          <w:rFonts w:ascii="Times New Roman" w:hAnsi="Times New Roman" w:cs="Times New Roman"/>
          <w:sz w:val="28"/>
          <w:szCs w:val="28"/>
        </w:rPr>
        <w:tab/>
      </w:r>
      <w:r w:rsidRPr="007C5C4B">
        <w:rPr>
          <w:rFonts w:ascii="Times New Roman" w:hAnsi="Times New Roman" w:cs="Times New Roman"/>
          <w:sz w:val="28"/>
          <w:szCs w:val="28"/>
        </w:rPr>
        <w:t xml:space="preserve">4.3. Для оценки результатов профессиональной деятельности педагогических работников образовательных организаций используются следующие данные: </w:t>
      </w:r>
    </w:p>
    <w:p w:rsidR="007C5C4B" w:rsidRDefault="007C5C4B"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C5C4B">
        <w:rPr>
          <w:rFonts w:ascii="Times New Roman" w:hAnsi="Times New Roman" w:cs="Times New Roman"/>
          <w:sz w:val="28"/>
          <w:szCs w:val="28"/>
        </w:rPr>
        <w:t xml:space="preserve">результаты аттестации педагогических работников муниципальных образовательных организаций в соответствии с действующим законодательством Российской Федерации в области образования (определение уровня соответствия деятельности педагогического работника требованиям, предъявляемым к соответствующей должности и квалификационной категории); </w:t>
      </w:r>
    </w:p>
    <w:p w:rsidR="007C5C4B" w:rsidRDefault="007C5C4B"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7C5C4B">
        <w:rPr>
          <w:rFonts w:ascii="Times New Roman" w:hAnsi="Times New Roman" w:cs="Times New Roman"/>
          <w:sz w:val="28"/>
          <w:szCs w:val="28"/>
        </w:rPr>
        <w:t xml:space="preserve">оценка результативности педагогической деятельности для установления стимулирующих выплат на уровне общеобразовательной организации; </w:t>
      </w:r>
    </w:p>
    <w:p w:rsidR="007C5C4B" w:rsidRDefault="007C5C4B"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C5C4B">
        <w:rPr>
          <w:rFonts w:ascii="Times New Roman" w:hAnsi="Times New Roman" w:cs="Times New Roman"/>
          <w:sz w:val="28"/>
          <w:szCs w:val="28"/>
        </w:rPr>
        <w:t xml:space="preserve">результаты конкурсного отбора лучших учителей в рамках приоритетного национального проекта «Образование»; </w:t>
      </w:r>
    </w:p>
    <w:p w:rsidR="007C5C4B" w:rsidRDefault="007C5C4B"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C5C4B">
        <w:rPr>
          <w:rFonts w:ascii="Times New Roman" w:hAnsi="Times New Roman" w:cs="Times New Roman"/>
          <w:sz w:val="28"/>
          <w:szCs w:val="28"/>
        </w:rPr>
        <w:t xml:space="preserve">результаты конкурсного отбора лучших педагогов в рамках профессиональных творческих конкурсов муниципального, регионального и всероссийского уровней; </w:t>
      </w:r>
    </w:p>
    <w:p w:rsidR="007C5C4B" w:rsidRDefault="007C5C4B"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C5C4B">
        <w:rPr>
          <w:rFonts w:ascii="Times New Roman" w:hAnsi="Times New Roman" w:cs="Times New Roman"/>
          <w:sz w:val="28"/>
          <w:szCs w:val="28"/>
        </w:rPr>
        <w:t xml:space="preserve">результаты исследования профессиональных компетенций педагогов федерального и регионального уровней; </w:t>
      </w:r>
    </w:p>
    <w:p w:rsidR="007C5C4B" w:rsidRDefault="007C5C4B"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C5C4B">
        <w:rPr>
          <w:rFonts w:ascii="Times New Roman" w:hAnsi="Times New Roman" w:cs="Times New Roman"/>
          <w:sz w:val="28"/>
          <w:szCs w:val="28"/>
        </w:rPr>
        <w:t>аттестация административно-управленческого персонала общеобразовательных организаций с участием независимых экспертов - представителей общественности.</w:t>
      </w:r>
    </w:p>
    <w:p w:rsidR="007C5C4B" w:rsidRDefault="00E67C7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sidR="007C5C4B" w:rsidRPr="007C5C4B">
        <w:rPr>
          <w:rFonts w:ascii="Times New Roman" w:hAnsi="Times New Roman" w:cs="Times New Roman"/>
          <w:sz w:val="28"/>
          <w:szCs w:val="28"/>
        </w:rPr>
        <w:t>.</w:t>
      </w:r>
      <w:r w:rsidR="007C5C4B">
        <w:rPr>
          <w:rFonts w:ascii="Times New Roman" w:hAnsi="Times New Roman" w:cs="Times New Roman"/>
          <w:sz w:val="28"/>
          <w:szCs w:val="28"/>
        </w:rPr>
        <w:t xml:space="preserve"> </w:t>
      </w:r>
      <w:r w:rsidR="007C5C4B" w:rsidRPr="007C5C4B">
        <w:rPr>
          <w:rFonts w:ascii="Times New Roman" w:hAnsi="Times New Roman" w:cs="Times New Roman"/>
          <w:sz w:val="28"/>
          <w:szCs w:val="28"/>
        </w:rPr>
        <w:t xml:space="preserve">Оценка качества деятельности образовательной организации осуществляется на основе следующих процедур и данных: </w:t>
      </w:r>
    </w:p>
    <w:p w:rsidR="00E67C7C" w:rsidRDefault="00E67C7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C5C4B" w:rsidRPr="007C5C4B">
        <w:rPr>
          <w:rFonts w:ascii="Times New Roman" w:hAnsi="Times New Roman" w:cs="Times New Roman"/>
          <w:sz w:val="28"/>
          <w:szCs w:val="28"/>
        </w:rPr>
        <w:t xml:space="preserve">мониторинга реализации государственных программ; </w:t>
      </w:r>
    </w:p>
    <w:p w:rsidR="00E67C7C" w:rsidRDefault="00E67C7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C5C4B" w:rsidRPr="007C5C4B">
        <w:rPr>
          <w:rFonts w:ascii="Times New Roman" w:hAnsi="Times New Roman" w:cs="Times New Roman"/>
          <w:sz w:val="28"/>
          <w:szCs w:val="28"/>
        </w:rPr>
        <w:t>статистических данных, аналитических материалов организаций, осуществляющих проведение оценочных процедур;</w:t>
      </w:r>
    </w:p>
    <w:p w:rsidR="00E67C7C" w:rsidRDefault="00E67C7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C5C4B" w:rsidRPr="007C5C4B">
        <w:rPr>
          <w:rFonts w:ascii="Times New Roman" w:hAnsi="Times New Roman" w:cs="Times New Roman"/>
          <w:sz w:val="28"/>
          <w:szCs w:val="28"/>
        </w:rPr>
        <w:t xml:space="preserve">результатов различных форм проверок, осуществляемых в рамках </w:t>
      </w:r>
      <w:r w:rsidR="008C42A8">
        <w:rPr>
          <w:rFonts w:ascii="Times New Roman" w:hAnsi="Times New Roman" w:cs="Times New Roman"/>
          <w:sz w:val="28"/>
          <w:szCs w:val="28"/>
        </w:rPr>
        <w:t>муниципального</w:t>
      </w:r>
      <w:r w:rsidR="007C5C4B" w:rsidRPr="007C5C4B">
        <w:rPr>
          <w:rFonts w:ascii="Times New Roman" w:hAnsi="Times New Roman" w:cs="Times New Roman"/>
          <w:sz w:val="28"/>
          <w:szCs w:val="28"/>
        </w:rPr>
        <w:t xml:space="preserve"> </w:t>
      </w:r>
      <w:proofErr w:type="gramStart"/>
      <w:r w:rsidR="007C5C4B" w:rsidRPr="007C5C4B">
        <w:rPr>
          <w:rFonts w:ascii="Times New Roman" w:hAnsi="Times New Roman" w:cs="Times New Roman"/>
          <w:sz w:val="28"/>
          <w:szCs w:val="28"/>
        </w:rPr>
        <w:t>контроля</w:t>
      </w:r>
      <w:r w:rsidR="008C42A8">
        <w:rPr>
          <w:rFonts w:ascii="Times New Roman" w:hAnsi="Times New Roman" w:cs="Times New Roman"/>
          <w:sz w:val="28"/>
          <w:szCs w:val="28"/>
        </w:rPr>
        <w:t xml:space="preserve"> за</w:t>
      </w:r>
      <w:proofErr w:type="gramEnd"/>
      <w:r w:rsidR="008C42A8">
        <w:rPr>
          <w:rFonts w:ascii="Times New Roman" w:hAnsi="Times New Roman" w:cs="Times New Roman"/>
          <w:sz w:val="28"/>
          <w:szCs w:val="28"/>
        </w:rPr>
        <w:t xml:space="preserve"> деятельностью образовательных организаций; </w:t>
      </w:r>
    </w:p>
    <w:p w:rsidR="00E67C7C" w:rsidRDefault="00E67C7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C5C4B" w:rsidRPr="007C5C4B">
        <w:rPr>
          <w:rFonts w:ascii="Times New Roman" w:hAnsi="Times New Roman" w:cs="Times New Roman"/>
          <w:sz w:val="28"/>
          <w:szCs w:val="28"/>
        </w:rPr>
        <w:t xml:space="preserve">результатов независимой оценки качества образования; </w:t>
      </w:r>
    </w:p>
    <w:p w:rsidR="00E67C7C" w:rsidRDefault="00E67C7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C5C4B" w:rsidRPr="007C5C4B">
        <w:rPr>
          <w:rFonts w:ascii="Times New Roman" w:hAnsi="Times New Roman" w:cs="Times New Roman"/>
          <w:sz w:val="28"/>
          <w:szCs w:val="28"/>
        </w:rPr>
        <w:t xml:space="preserve">оценки уровня удовлетворенности качеством условий осуществления образовательной деятельности; </w:t>
      </w:r>
    </w:p>
    <w:p w:rsidR="00E67C7C" w:rsidRDefault="00E67C7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C5C4B" w:rsidRPr="007C5C4B">
        <w:rPr>
          <w:rFonts w:ascii="Times New Roman" w:hAnsi="Times New Roman" w:cs="Times New Roman"/>
          <w:sz w:val="28"/>
          <w:szCs w:val="28"/>
        </w:rPr>
        <w:t xml:space="preserve">результатов целевых социологических опросов и мониторинговых исследований качества образования; </w:t>
      </w:r>
    </w:p>
    <w:p w:rsidR="00E67C7C" w:rsidRDefault="00E67C7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C5C4B" w:rsidRPr="007C5C4B">
        <w:rPr>
          <w:rFonts w:ascii="Times New Roman" w:hAnsi="Times New Roman" w:cs="Times New Roman"/>
          <w:sz w:val="28"/>
          <w:szCs w:val="28"/>
        </w:rPr>
        <w:t xml:space="preserve">различных форм и результатов общественной экспертизы качества образования, организуемой силами общественных организаций и объединений; </w:t>
      </w:r>
    </w:p>
    <w:p w:rsidR="00E67C7C" w:rsidRDefault="00E67C7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C5C4B" w:rsidRPr="007C5C4B">
        <w:rPr>
          <w:rFonts w:ascii="Times New Roman" w:hAnsi="Times New Roman" w:cs="Times New Roman"/>
          <w:sz w:val="28"/>
          <w:szCs w:val="28"/>
        </w:rPr>
        <w:t>ежегодного публичного доклада руководителя образовательной организации об образовательной и финансово-хозяйственной деятельности</w:t>
      </w:r>
      <w:r w:rsidR="008C42A8">
        <w:rPr>
          <w:rFonts w:ascii="Times New Roman" w:hAnsi="Times New Roman" w:cs="Times New Roman"/>
          <w:sz w:val="28"/>
          <w:szCs w:val="28"/>
        </w:rPr>
        <w:t xml:space="preserve">; </w:t>
      </w:r>
    </w:p>
    <w:p w:rsidR="007C5C4B" w:rsidRDefault="00E67C7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C5C4B" w:rsidRPr="007C5C4B">
        <w:rPr>
          <w:rFonts w:ascii="Times New Roman" w:hAnsi="Times New Roman" w:cs="Times New Roman"/>
          <w:sz w:val="28"/>
          <w:szCs w:val="28"/>
        </w:rPr>
        <w:t xml:space="preserve">результатов </w:t>
      </w:r>
      <w:proofErr w:type="spellStart"/>
      <w:r w:rsidR="007C5C4B" w:rsidRPr="007C5C4B">
        <w:rPr>
          <w:rFonts w:ascii="Times New Roman" w:hAnsi="Times New Roman" w:cs="Times New Roman"/>
          <w:sz w:val="28"/>
          <w:szCs w:val="28"/>
        </w:rPr>
        <w:t>с</w:t>
      </w:r>
      <w:r>
        <w:rPr>
          <w:rFonts w:ascii="Times New Roman" w:hAnsi="Times New Roman" w:cs="Times New Roman"/>
          <w:sz w:val="28"/>
          <w:szCs w:val="28"/>
        </w:rPr>
        <w:t>а</w:t>
      </w:r>
      <w:r w:rsidR="007C5C4B" w:rsidRPr="007C5C4B">
        <w:rPr>
          <w:rFonts w:ascii="Times New Roman" w:hAnsi="Times New Roman" w:cs="Times New Roman"/>
          <w:sz w:val="28"/>
          <w:szCs w:val="28"/>
        </w:rPr>
        <w:t>мообследования</w:t>
      </w:r>
      <w:proofErr w:type="spellEnd"/>
      <w:r w:rsidR="007C5C4B" w:rsidRPr="007C5C4B">
        <w:rPr>
          <w:rFonts w:ascii="Times New Roman" w:hAnsi="Times New Roman" w:cs="Times New Roman"/>
          <w:sz w:val="28"/>
          <w:szCs w:val="28"/>
        </w:rPr>
        <w:t xml:space="preserve"> образовательной организации.</w:t>
      </w:r>
    </w:p>
    <w:p w:rsidR="00E67C7C" w:rsidRDefault="00E67C7C" w:rsidP="00C168EC">
      <w:pPr>
        <w:spacing w:after="0" w:line="240" w:lineRule="auto"/>
        <w:jc w:val="both"/>
        <w:rPr>
          <w:rFonts w:ascii="Times New Roman" w:hAnsi="Times New Roman" w:cs="Times New Roman"/>
          <w:sz w:val="28"/>
          <w:szCs w:val="28"/>
        </w:rPr>
      </w:pPr>
      <w:r w:rsidRPr="00E67C7C">
        <w:rPr>
          <w:rFonts w:ascii="Times New Roman" w:hAnsi="Times New Roman" w:cs="Times New Roman"/>
          <w:sz w:val="28"/>
          <w:szCs w:val="28"/>
        </w:rPr>
        <w:t xml:space="preserve">4.5. МСОКО включает системы: </w:t>
      </w:r>
    </w:p>
    <w:p w:rsidR="00E67C7C" w:rsidRDefault="00E67C7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67C7C">
        <w:rPr>
          <w:rFonts w:ascii="Times New Roman" w:hAnsi="Times New Roman" w:cs="Times New Roman"/>
          <w:sz w:val="28"/>
          <w:szCs w:val="28"/>
        </w:rPr>
        <w:t xml:space="preserve">сбора и первичной обработки данных; </w:t>
      </w:r>
    </w:p>
    <w:p w:rsidR="00E67C7C" w:rsidRDefault="00E67C7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67C7C">
        <w:rPr>
          <w:rFonts w:ascii="Times New Roman" w:hAnsi="Times New Roman" w:cs="Times New Roman"/>
          <w:sz w:val="28"/>
          <w:szCs w:val="28"/>
        </w:rPr>
        <w:t xml:space="preserve">анализа и оценки качества образования; </w:t>
      </w:r>
    </w:p>
    <w:p w:rsidR="00E67C7C" w:rsidRDefault="00E67C7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67C7C">
        <w:rPr>
          <w:rFonts w:ascii="Times New Roman" w:hAnsi="Times New Roman" w:cs="Times New Roman"/>
          <w:sz w:val="28"/>
          <w:szCs w:val="28"/>
        </w:rPr>
        <w:t xml:space="preserve">адресного обеспечения статистической и аналитической информацией. Деятельность по реализации каждого компонента </w:t>
      </w:r>
      <w:r>
        <w:rPr>
          <w:rFonts w:ascii="Times New Roman" w:hAnsi="Times New Roman" w:cs="Times New Roman"/>
          <w:sz w:val="28"/>
          <w:szCs w:val="28"/>
        </w:rPr>
        <w:t>М</w:t>
      </w:r>
      <w:r w:rsidRPr="00E67C7C">
        <w:rPr>
          <w:rFonts w:ascii="Times New Roman" w:hAnsi="Times New Roman" w:cs="Times New Roman"/>
          <w:sz w:val="28"/>
          <w:szCs w:val="28"/>
        </w:rPr>
        <w:t>СОКО регламентируется соответствующими нормативн</w:t>
      </w:r>
      <w:r>
        <w:rPr>
          <w:rFonts w:ascii="Times New Roman" w:hAnsi="Times New Roman" w:cs="Times New Roman"/>
          <w:sz w:val="28"/>
          <w:szCs w:val="28"/>
        </w:rPr>
        <w:t>о-</w:t>
      </w:r>
      <w:r w:rsidRPr="00E67C7C">
        <w:rPr>
          <w:rFonts w:ascii="Times New Roman" w:hAnsi="Times New Roman" w:cs="Times New Roman"/>
          <w:sz w:val="28"/>
          <w:szCs w:val="28"/>
        </w:rPr>
        <w:t>правовыми документами.</w:t>
      </w:r>
    </w:p>
    <w:p w:rsidR="00E67C7C" w:rsidRDefault="00E67C7C" w:rsidP="00C168EC">
      <w:pPr>
        <w:spacing w:after="0" w:line="240" w:lineRule="auto"/>
        <w:jc w:val="both"/>
        <w:rPr>
          <w:rFonts w:ascii="Times New Roman" w:hAnsi="Times New Roman" w:cs="Times New Roman"/>
          <w:sz w:val="28"/>
          <w:szCs w:val="28"/>
        </w:rPr>
      </w:pPr>
      <w:r w:rsidRPr="00E67C7C">
        <w:rPr>
          <w:rFonts w:ascii="Times New Roman" w:hAnsi="Times New Roman" w:cs="Times New Roman"/>
          <w:sz w:val="28"/>
          <w:szCs w:val="28"/>
        </w:rPr>
        <w:t xml:space="preserve">4.6. Оценка качества образования осуществляется на основе системы показателей, характеризующих основные объекты оценки качества образования (индивидуальные достижения обучающихся, результаты профессиональной деятельности педагогических работников образовательных организаций, деятельность образовательной организации). </w:t>
      </w:r>
    </w:p>
    <w:p w:rsidR="00E67C7C" w:rsidRDefault="00E67C7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67C7C">
        <w:rPr>
          <w:rFonts w:ascii="Times New Roman" w:hAnsi="Times New Roman" w:cs="Times New Roman"/>
          <w:sz w:val="28"/>
          <w:szCs w:val="28"/>
        </w:rPr>
        <w:t xml:space="preserve">Перечень показателей качества образования, их количественные и качественные характеристики устанавливаются нормативными правовыми  </w:t>
      </w:r>
      <w:r w:rsidRPr="00E67C7C">
        <w:rPr>
          <w:rFonts w:ascii="Times New Roman" w:hAnsi="Times New Roman" w:cs="Times New Roman"/>
          <w:sz w:val="28"/>
          <w:szCs w:val="28"/>
        </w:rPr>
        <w:lastRenderedPageBreak/>
        <w:t>актами различных уровней, регламентирующими процедуры оценки качества образования.</w:t>
      </w:r>
    </w:p>
    <w:p w:rsidR="00E67C7C" w:rsidRDefault="00E67C7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4.7. </w:t>
      </w:r>
      <w:r w:rsidRPr="00E67C7C">
        <w:rPr>
          <w:rFonts w:ascii="Times New Roman" w:hAnsi="Times New Roman" w:cs="Times New Roman"/>
          <w:sz w:val="28"/>
          <w:szCs w:val="28"/>
        </w:rPr>
        <w:t xml:space="preserve">Процедуры оценки качества образования, мониторинговые исследования осуществляются в соответствии с графиками (циклограммами), утвержденными нормативными правовыми актами регионального, муниципального уровней. </w:t>
      </w:r>
    </w:p>
    <w:p w:rsidR="00E67C7C" w:rsidRDefault="00E67C7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4.8.</w:t>
      </w:r>
      <w:r w:rsidRPr="00E67C7C">
        <w:rPr>
          <w:rFonts w:ascii="Times New Roman" w:hAnsi="Times New Roman" w:cs="Times New Roman"/>
          <w:sz w:val="28"/>
          <w:szCs w:val="28"/>
        </w:rPr>
        <w:t xml:space="preserve"> При оценке качества образования основными методами установления фактических значений показателей являются экспертиза и измерение.</w:t>
      </w:r>
      <w:r>
        <w:rPr>
          <w:rFonts w:ascii="Times New Roman" w:hAnsi="Times New Roman" w:cs="Times New Roman"/>
          <w:sz w:val="28"/>
          <w:szCs w:val="28"/>
        </w:rPr>
        <w:t xml:space="preserve"> </w:t>
      </w:r>
      <w:r w:rsidRPr="00E67C7C">
        <w:rPr>
          <w:rFonts w:ascii="Times New Roman" w:hAnsi="Times New Roman" w:cs="Times New Roman"/>
          <w:sz w:val="28"/>
          <w:szCs w:val="28"/>
        </w:rPr>
        <w:t xml:space="preserve">Процедуры экспертизы и измерения определяются комплексом используемых методик оценки, компьютерных программ обработки данных, инструктивных и методических материалов и документально зафиксированным алгоритмом их применения. Технологии процедур измерения определяются видом избранных контрольных измерительных материалов, способом их применения. Содержание контрольных измерительных материалов, направленных на оценку качества образования, определяется на основе федеральных государственных образовательных стандартов. </w:t>
      </w:r>
    </w:p>
    <w:p w:rsidR="00E67C7C" w:rsidRDefault="00E67C7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4.9</w:t>
      </w:r>
      <w:r w:rsidRPr="00E67C7C">
        <w:rPr>
          <w:rFonts w:ascii="Times New Roman" w:hAnsi="Times New Roman" w:cs="Times New Roman"/>
          <w:sz w:val="28"/>
          <w:szCs w:val="28"/>
        </w:rPr>
        <w:t xml:space="preserve">. Информация, полученная в результате экспертизы и измерения, подлежит дальнейшему анализу, интерпретации с целью принятия управленческих решений. </w:t>
      </w:r>
    </w:p>
    <w:p w:rsidR="00E67C7C" w:rsidRDefault="00E67C7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67C7C">
        <w:rPr>
          <w:rFonts w:ascii="Times New Roman" w:hAnsi="Times New Roman" w:cs="Times New Roman"/>
          <w:sz w:val="28"/>
          <w:szCs w:val="28"/>
        </w:rPr>
        <w:t>Информация о качестве образования, включающая статистическую составляющ</w:t>
      </w:r>
      <w:r w:rsidR="008C42A8">
        <w:rPr>
          <w:rFonts w:ascii="Times New Roman" w:hAnsi="Times New Roman" w:cs="Times New Roman"/>
          <w:sz w:val="28"/>
          <w:szCs w:val="28"/>
        </w:rPr>
        <w:t>ую</w:t>
      </w:r>
      <w:r w:rsidRPr="00E67C7C">
        <w:rPr>
          <w:rFonts w:ascii="Times New Roman" w:hAnsi="Times New Roman" w:cs="Times New Roman"/>
          <w:sz w:val="28"/>
          <w:szCs w:val="28"/>
        </w:rPr>
        <w:t xml:space="preserve"> оформляется в виде аналитических справок, докладов</w:t>
      </w:r>
      <w:r w:rsidR="008C42A8">
        <w:rPr>
          <w:rFonts w:ascii="Times New Roman" w:hAnsi="Times New Roman" w:cs="Times New Roman"/>
          <w:sz w:val="28"/>
          <w:szCs w:val="28"/>
        </w:rPr>
        <w:t xml:space="preserve">. </w:t>
      </w:r>
      <w:r w:rsidRPr="00E67C7C">
        <w:rPr>
          <w:rFonts w:ascii="Times New Roman" w:hAnsi="Times New Roman" w:cs="Times New Roman"/>
          <w:sz w:val="28"/>
          <w:szCs w:val="28"/>
        </w:rPr>
        <w:t xml:space="preserve"> </w:t>
      </w:r>
    </w:p>
    <w:p w:rsidR="008C42A8" w:rsidRDefault="00E67C7C"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67C7C">
        <w:rPr>
          <w:rFonts w:ascii="Times New Roman" w:hAnsi="Times New Roman" w:cs="Times New Roman"/>
          <w:sz w:val="28"/>
          <w:szCs w:val="28"/>
        </w:rPr>
        <w:t xml:space="preserve">Информация общего доступа размещается на официальных сайтах </w:t>
      </w:r>
      <w:r w:rsidR="008C42A8">
        <w:rPr>
          <w:rFonts w:ascii="Times New Roman" w:hAnsi="Times New Roman" w:cs="Times New Roman"/>
          <w:sz w:val="28"/>
          <w:szCs w:val="28"/>
        </w:rPr>
        <w:t>у</w:t>
      </w:r>
      <w:r>
        <w:rPr>
          <w:rFonts w:ascii="Times New Roman" w:hAnsi="Times New Roman" w:cs="Times New Roman"/>
          <w:sz w:val="28"/>
          <w:szCs w:val="28"/>
        </w:rPr>
        <w:t>правления образования администрации Минераловодского городского округа, МБУ «ИМЦ МГО»</w:t>
      </w:r>
      <w:r w:rsidRPr="00E67C7C">
        <w:rPr>
          <w:rFonts w:ascii="Times New Roman" w:hAnsi="Times New Roman" w:cs="Times New Roman"/>
          <w:sz w:val="28"/>
          <w:szCs w:val="28"/>
        </w:rPr>
        <w:t>,</w:t>
      </w:r>
      <w:r w:rsidR="00A64C23">
        <w:rPr>
          <w:rFonts w:ascii="Times New Roman" w:hAnsi="Times New Roman" w:cs="Times New Roman"/>
          <w:sz w:val="28"/>
          <w:szCs w:val="28"/>
        </w:rPr>
        <w:t xml:space="preserve"> образовательных учреждений</w:t>
      </w:r>
      <w:r w:rsidRPr="00E67C7C">
        <w:rPr>
          <w:rFonts w:ascii="Times New Roman" w:hAnsi="Times New Roman" w:cs="Times New Roman"/>
          <w:sz w:val="28"/>
          <w:szCs w:val="28"/>
        </w:rPr>
        <w:t xml:space="preserve">. </w:t>
      </w:r>
    </w:p>
    <w:p w:rsidR="00E67C7C" w:rsidRDefault="008C42A8"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67C7C" w:rsidRPr="00E67C7C">
        <w:rPr>
          <w:rFonts w:ascii="Times New Roman" w:hAnsi="Times New Roman" w:cs="Times New Roman"/>
          <w:sz w:val="28"/>
          <w:szCs w:val="28"/>
        </w:rPr>
        <w:t xml:space="preserve">Информация ограниченного доступа предоставляется </w:t>
      </w:r>
      <w:r>
        <w:rPr>
          <w:rFonts w:ascii="Times New Roman" w:hAnsi="Times New Roman" w:cs="Times New Roman"/>
          <w:sz w:val="28"/>
          <w:szCs w:val="28"/>
        </w:rPr>
        <w:t xml:space="preserve">непосредственно руководителю </w:t>
      </w:r>
      <w:r w:rsidR="00A64C23">
        <w:rPr>
          <w:rFonts w:ascii="Times New Roman" w:hAnsi="Times New Roman" w:cs="Times New Roman"/>
          <w:sz w:val="28"/>
          <w:szCs w:val="28"/>
        </w:rPr>
        <w:t>образовательного учреждения.</w:t>
      </w:r>
    </w:p>
    <w:p w:rsidR="00E67C7C" w:rsidRDefault="00E67C7C" w:rsidP="00C168EC">
      <w:pPr>
        <w:spacing w:after="0" w:line="240" w:lineRule="auto"/>
        <w:jc w:val="both"/>
        <w:rPr>
          <w:rFonts w:ascii="Times New Roman" w:hAnsi="Times New Roman" w:cs="Times New Roman"/>
          <w:sz w:val="28"/>
          <w:szCs w:val="28"/>
        </w:rPr>
      </w:pPr>
    </w:p>
    <w:p w:rsidR="00A64C23" w:rsidRDefault="00A64C23" w:rsidP="00A64C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5. </w:t>
      </w:r>
      <w:r w:rsidRPr="00A64C23">
        <w:rPr>
          <w:rFonts w:ascii="Times New Roman" w:hAnsi="Times New Roman" w:cs="Times New Roman"/>
          <w:sz w:val="28"/>
          <w:szCs w:val="28"/>
        </w:rPr>
        <w:t>Общественная и профессиональная экспертиза качества образования</w:t>
      </w:r>
    </w:p>
    <w:p w:rsidR="00A64C23" w:rsidRDefault="00A64C23" w:rsidP="00A64C23">
      <w:pPr>
        <w:spacing w:after="0" w:line="240" w:lineRule="auto"/>
        <w:jc w:val="center"/>
        <w:rPr>
          <w:rFonts w:ascii="Times New Roman" w:hAnsi="Times New Roman" w:cs="Times New Roman"/>
          <w:sz w:val="28"/>
          <w:szCs w:val="28"/>
        </w:rPr>
      </w:pPr>
    </w:p>
    <w:p w:rsidR="00A64C23" w:rsidRDefault="00A64C23" w:rsidP="00C168EC">
      <w:pPr>
        <w:spacing w:after="0" w:line="240" w:lineRule="auto"/>
        <w:jc w:val="both"/>
        <w:rPr>
          <w:rFonts w:ascii="Times New Roman" w:hAnsi="Times New Roman" w:cs="Times New Roman"/>
          <w:sz w:val="28"/>
          <w:szCs w:val="28"/>
        </w:rPr>
      </w:pPr>
      <w:r w:rsidRPr="00A64C23">
        <w:rPr>
          <w:rFonts w:ascii="Times New Roman" w:hAnsi="Times New Roman" w:cs="Times New Roman"/>
          <w:sz w:val="28"/>
          <w:szCs w:val="28"/>
        </w:rPr>
        <w:t>5</w:t>
      </w:r>
      <w:r>
        <w:rPr>
          <w:rFonts w:ascii="Times New Roman" w:hAnsi="Times New Roman" w:cs="Times New Roman"/>
          <w:sz w:val="28"/>
          <w:szCs w:val="28"/>
        </w:rPr>
        <w:t>.1. М</w:t>
      </w:r>
      <w:r w:rsidRPr="00A64C23">
        <w:rPr>
          <w:rFonts w:ascii="Times New Roman" w:hAnsi="Times New Roman" w:cs="Times New Roman"/>
          <w:sz w:val="28"/>
          <w:szCs w:val="28"/>
        </w:rPr>
        <w:t xml:space="preserve">СОКО предполагает широкое участие в осуществлении оценочной деятельности общественности и профессиональных объединений в качестве экспертов, в том числе </w:t>
      </w:r>
      <w:proofErr w:type="gramStart"/>
      <w:r w:rsidRPr="00A64C23">
        <w:rPr>
          <w:rFonts w:ascii="Times New Roman" w:hAnsi="Times New Roman" w:cs="Times New Roman"/>
          <w:sz w:val="28"/>
          <w:szCs w:val="28"/>
        </w:rPr>
        <w:t>при</w:t>
      </w:r>
      <w:proofErr w:type="gramEnd"/>
      <w:r w:rsidRPr="00A64C23">
        <w:rPr>
          <w:rFonts w:ascii="Times New Roman" w:hAnsi="Times New Roman" w:cs="Times New Roman"/>
          <w:sz w:val="28"/>
          <w:szCs w:val="28"/>
        </w:rPr>
        <w:t xml:space="preserve">: </w:t>
      </w:r>
    </w:p>
    <w:p w:rsidR="00A64C23" w:rsidRDefault="00A64C23"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A64C23">
        <w:rPr>
          <w:rFonts w:ascii="Times New Roman" w:hAnsi="Times New Roman" w:cs="Times New Roman"/>
          <w:sz w:val="28"/>
          <w:szCs w:val="28"/>
        </w:rPr>
        <w:t>проведении</w:t>
      </w:r>
      <w:proofErr w:type="gramEnd"/>
      <w:r w:rsidRPr="00A64C23">
        <w:rPr>
          <w:rFonts w:ascii="Times New Roman" w:hAnsi="Times New Roman" w:cs="Times New Roman"/>
          <w:sz w:val="28"/>
          <w:szCs w:val="28"/>
        </w:rPr>
        <w:t xml:space="preserve"> экспертизы проектов документов, обеспечивающих принятие решений в области оценки качества; </w:t>
      </w:r>
    </w:p>
    <w:p w:rsidR="00A64C23" w:rsidRDefault="00A64C23"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A64C23">
        <w:rPr>
          <w:rFonts w:ascii="Times New Roman" w:hAnsi="Times New Roman" w:cs="Times New Roman"/>
          <w:sz w:val="28"/>
          <w:szCs w:val="28"/>
        </w:rPr>
        <w:t>проведении</w:t>
      </w:r>
      <w:proofErr w:type="gramEnd"/>
      <w:r w:rsidRPr="00A64C23">
        <w:rPr>
          <w:rFonts w:ascii="Times New Roman" w:hAnsi="Times New Roman" w:cs="Times New Roman"/>
          <w:sz w:val="28"/>
          <w:szCs w:val="28"/>
        </w:rPr>
        <w:t xml:space="preserve"> мониторинговых исследований, оценочных процедур, независимой оценки качества образования и обсуждении их результатов.</w:t>
      </w:r>
    </w:p>
    <w:p w:rsidR="00A64C23" w:rsidRDefault="00A64C23"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w:t>
      </w:r>
      <w:r w:rsidRPr="00A64C23">
        <w:rPr>
          <w:rFonts w:ascii="Times New Roman" w:hAnsi="Times New Roman" w:cs="Times New Roman"/>
          <w:sz w:val="28"/>
          <w:szCs w:val="28"/>
        </w:rPr>
        <w:t xml:space="preserve">СОКО привлекает родительские и профессиональные сообщества, организации и объединения к процессу оценки качества образования на всех уровнях системы образования. </w:t>
      </w:r>
    </w:p>
    <w:p w:rsidR="00A64C23" w:rsidRDefault="00A64C23"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5.3.</w:t>
      </w:r>
      <w:r w:rsidRPr="00A64C23">
        <w:rPr>
          <w:rFonts w:ascii="Times New Roman" w:hAnsi="Times New Roman" w:cs="Times New Roman"/>
          <w:sz w:val="28"/>
          <w:szCs w:val="28"/>
        </w:rPr>
        <w:t xml:space="preserve"> Общественная экспертиза качества образования обеспечивает: </w:t>
      </w:r>
    </w:p>
    <w:p w:rsidR="00A64C23" w:rsidRDefault="00A64C23"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64C23">
        <w:rPr>
          <w:rFonts w:ascii="Times New Roman" w:hAnsi="Times New Roman" w:cs="Times New Roman"/>
          <w:sz w:val="28"/>
          <w:szCs w:val="28"/>
        </w:rPr>
        <w:t xml:space="preserve">соответствие и соблюдение требований, предъявляемых к качеству образования в конкретной образовательной организации, социальным ожиданиям и интересам личности, общества; </w:t>
      </w:r>
    </w:p>
    <w:p w:rsidR="00A64C23" w:rsidRDefault="00A64C23"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64C23">
        <w:rPr>
          <w:rFonts w:ascii="Times New Roman" w:hAnsi="Times New Roman" w:cs="Times New Roman"/>
          <w:sz w:val="28"/>
          <w:szCs w:val="28"/>
        </w:rPr>
        <w:t xml:space="preserve">формирование инструментария для реализации принципов государственно-общественного управления образованием; </w:t>
      </w:r>
    </w:p>
    <w:p w:rsidR="00A64C23" w:rsidRDefault="00A64C23"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64C23">
        <w:rPr>
          <w:rFonts w:ascii="Times New Roman" w:hAnsi="Times New Roman" w:cs="Times New Roman"/>
          <w:sz w:val="28"/>
          <w:szCs w:val="28"/>
        </w:rPr>
        <w:t xml:space="preserve">развитие механизмов независимой оценки и экспертизы качества образования. </w:t>
      </w:r>
    </w:p>
    <w:p w:rsidR="00A64C23" w:rsidRDefault="00A64C23"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5.4. </w:t>
      </w:r>
      <w:r w:rsidRPr="00A64C23">
        <w:rPr>
          <w:rFonts w:ascii="Times New Roman" w:hAnsi="Times New Roman" w:cs="Times New Roman"/>
          <w:sz w:val="28"/>
          <w:szCs w:val="28"/>
        </w:rPr>
        <w:t xml:space="preserve">Основными объектами общественной экспертизы качества образования выступают: </w:t>
      </w:r>
    </w:p>
    <w:p w:rsidR="00A64C23" w:rsidRDefault="00A64C23"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64C23">
        <w:rPr>
          <w:rFonts w:ascii="Times New Roman" w:hAnsi="Times New Roman" w:cs="Times New Roman"/>
          <w:sz w:val="28"/>
          <w:szCs w:val="28"/>
        </w:rPr>
        <w:t xml:space="preserve">общий уровень духовного, нравственного, социального и культурного развития </w:t>
      </w:r>
      <w:proofErr w:type="gramStart"/>
      <w:r w:rsidRPr="00A64C23">
        <w:rPr>
          <w:rFonts w:ascii="Times New Roman" w:hAnsi="Times New Roman" w:cs="Times New Roman"/>
          <w:sz w:val="28"/>
          <w:szCs w:val="28"/>
        </w:rPr>
        <w:t>обучающихся</w:t>
      </w:r>
      <w:proofErr w:type="gramEnd"/>
      <w:r w:rsidRPr="00A64C23">
        <w:rPr>
          <w:rFonts w:ascii="Times New Roman" w:hAnsi="Times New Roman" w:cs="Times New Roman"/>
          <w:sz w:val="28"/>
          <w:szCs w:val="28"/>
        </w:rPr>
        <w:t xml:space="preserve">, обеспечиваемый конкретной образовательной организацией; </w:t>
      </w:r>
    </w:p>
    <w:p w:rsidR="00A64C23" w:rsidRDefault="00A64C23"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64C23">
        <w:rPr>
          <w:rFonts w:ascii="Times New Roman" w:hAnsi="Times New Roman" w:cs="Times New Roman"/>
          <w:sz w:val="28"/>
          <w:szCs w:val="28"/>
        </w:rPr>
        <w:t xml:space="preserve">условия, созданные в образовательной организации с целью сохранения и укрепления психического, психологического и физического здоровья </w:t>
      </w:r>
      <w:proofErr w:type="gramStart"/>
      <w:r w:rsidRPr="00A64C23">
        <w:rPr>
          <w:rFonts w:ascii="Times New Roman" w:hAnsi="Times New Roman" w:cs="Times New Roman"/>
          <w:sz w:val="28"/>
          <w:szCs w:val="28"/>
        </w:rPr>
        <w:t>обучающихся</w:t>
      </w:r>
      <w:proofErr w:type="gramEnd"/>
      <w:r w:rsidRPr="00A64C23">
        <w:rPr>
          <w:rFonts w:ascii="Times New Roman" w:hAnsi="Times New Roman" w:cs="Times New Roman"/>
          <w:sz w:val="28"/>
          <w:szCs w:val="28"/>
        </w:rPr>
        <w:t xml:space="preserve">; </w:t>
      </w:r>
    </w:p>
    <w:p w:rsidR="00A64C23" w:rsidRDefault="00A64C23"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64C23">
        <w:rPr>
          <w:rFonts w:ascii="Times New Roman" w:hAnsi="Times New Roman" w:cs="Times New Roman"/>
          <w:sz w:val="28"/>
          <w:szCs w:val="28"/>
        </w:rPr>
        <w:t xml:space="preserve">уровень кадрового потенциала организации; </w:t>
      </w:r>
    </w:p>
    <w:p w:rsidR="00A64C23" w:rsidRDefault="00A64C23"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64C23">
        <w:rPr>
          <w:rFonts w:ascii="Times New Roman" w:hAnsi="Times New Roman" w:cs="Times New Roman"/>
          <w:sz w:val="28"/>
          <w:szCs w:val="28"/>
        </w:rPr>
        <w:t xml:space="preserve">качество образования, предоставляемое образовательной организацией, с учетом учебных и </w:t>
      </w:r>
      <w:proofErr w:type="spellStart"/>
      <w:r w:rsidRPr="00A64C23">
        <w:rPr>
          <w:rFonts w:ascii="Times New Roman" w:hAnsi="Times New Roman" w:cs="Times New Roman"/>
          <w:sz w:val="28"/>
          <w:szCs w:val="28"/>
        </w:rPr>
        <w:t>внеучебных</w:t>
      </w:r>
      <w:proofErr w:type="spellEnd"/>
      <w:r w:rsidRPr="00A64C23">
        <w:rPr>
          <w:rFonts w:ascii="Times New Roman" w:hAnsi="Times New Roman" w:cs="Times New Roman"/>
          <w:sz w:val="28"/>
          <w:szCs w:val="28"/>
        </w:rPr>
        <w:t xml:space="preserve"> достижений обучающихся. </w:t>
      </w:r>
    </w:p>
    <w:p w:rsidR="00A64C23" w:rsidRDefault="00A64C23"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5.5.</w:t>
      </w:r>
      <w:r w:rsidRPr="00A64C23">
        <w:rPr>
          <w:rFonts w:ascii="Times New Roman" w:hAnsi="Times New Roman" w:cs="Times New Roman"/>
          <w:sz w:val="28"/>
          <w:szCs w:val="28"/>
        </w:rPr>
        <w:t xml:space="preserve"> Профессиональная экспертиза качества образования обеспечивает: </w:t>
      </w:r>
      <w:r>
        <w:rPr>
          <w:rFonts w:ascii="Times New Roman" w:hAnsi="Times New Roman" w:cs="Times New Roman"/>
          <w:sz w:val="28"/>
          <w:szCs w:val="28"/>
        </w:rPr>
        <w:tab/>
      </w:r>
    </w:p>
    <w:p w:rsidR="00A64C23" w:rsidRDefault="00A64C23"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64C23">
        <w:rPr>
          <w:rFonts w:ascii="Times New Roman" w:hAnsi="Times New Roman" w:cs="Times New Roman"/>
          <w:sz w:val="28"/>
          <w:szCs w:val="28"/>
        </w:rPr>
        <w:t xml:space="preserve">соответствие требований, предъявляемых к качеству образования, современным тенденциям развития образования; </w:t>
      </w:r>
    </w:p>
    <w:p w:rsidR="00A64C23" w:rsidRDefault="00A64C23"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64C23">
        <w:rPr>
          <w:rFonts w:ascii="Times New Roman" w:hAnsi="Times New Roman" w:cs="Times New Roman"/>
          <w:sz w:val="28"/>
          <w:szCs w:val="28"/>
        </w:rPr>
        <w:t xml:space="preserve">формирование специального инструментария для диагностики индивидуальных достижений обучающихся; </w:t>
      </w:r>
    </w:p>
    <w:p w:rsidR="00A64C23" w:rsidRDefault="00A64C23"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64C23">
        <w:rPr>
          <w:rFonts w:ascii="Times New Roman" w:hAnsi="Times New Roman" w:cs="Times New Roman"/>
          <w:sz w:val="28"/>
          <w:szCs w:val="28"/>
        </w:rPr>
        <w:t xml:space="preserve">развитие сетевого взаимодействия в рамках системы повышения квалификации. </w:t>
      </w:r>
    </w:p>
    <w:p w:rsidR="00A64C23" w:rsidRDefault="00A64C23"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5.6</w:t>
      </w:r>
      <w:r w:rsidRPr="00A64C23">
        <w:rPr>
          <w:rFonts w:ascii="Times New Roman" w:hAnsi="Times New Roman" w:cs="Times New Roman"/>
          <w:sz w:val="28"/>
          <w:szCs w:val="28"/>
        </w:rPr>
        <w:t xml:space="preserve">. Основными объектами профессиональной экспертизы качества образования выступают: </w:t>
      </w:r>
    </w:p>
    <w:p w:rsidR="00A64C23" w:rsidRDefault="00A64C23"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64C23">
        <w:rPr>
          <w:rFonts w:ascii="Times New Roman" w:hAnsi="Times New Roman" w:cs="Times New Roman"/>
          <w:sz w:val="28"/>
          <w:szCs w:val="28"/>
        </w:rPr>
        <w:t>эффективность управления образовательн</w:t>
      </w:r>
      <w:r w:rsidR="008C42A8">
        <w:rPr>
          <w:rFonts w:ascii="Times New Roman" w:hAnsi="Times New Roman" w:cs="Times New Roman"/>
          <w:sz w:val="28"/>
          <w:szCs w:val="28"/>
        </w:rPr>
        <w:t xml:space="preserve">ыми </w:t>
      </w:r>
      <w:r w:rsidRPr="00A64C23">
        <w:rPr>
          <w:rFonts w:ascii="Times New Roman" w:hAnsi="Times New Roman" w:cs="Times New Roman"/>
          <w:sz w:val="28"/>
          <w:szCs w:val="28"/>
        </w:rPr>
        <w:t>организаци</w:t>
      </w:r>
      <w:r w:rsidR="008C42A8">
        <w:rPr>
          <w:rFonts w:ascii="Times New Roman" w:hAnsi="Times New Roman" w:cs="Times New Roman"/>
          <w:sz w:val="28"/>
          <w:szCs w:val="28"/>
        </w:rPr>
        <w:t>ями</w:t>
      </w:r>
      <w:r w:rsidRPr="00A64C23">
        <w:rPr>
          <w:rFonts w:ascii="Times New Roman" w:hAnsi="Times New Roman" w:cs="Times New Roman"/>
          <w:sz w:val="28"/>
          <w:szCs w:val="28"/>
        </w:rPr>
        <w:t>, в том числе в финансово</w:t>
      </w:r>
      <w:r>
        <w:rPr>
          <w:rFonts w:ascii="Times New Roman" w:hAnsi="Times New Roman" w:cs="Times New Roman"/>
          <w:sz w:val="28"/>
          <w:szCs w:val="28"/>
        </w:rPr>
        <w:t>-</w:t>
      </w:r>
      <w:r w:rsidRPr="00A64C23">
        <w:rPr>
          <w:rFonts w:ascii="Times New Roman" w:hAnsi="Times New Roman" w:cs="Times New Roman"/>
          <w:sz w:val="28"/>
          <w:szCs w:val="28"/>
        </w:rPr>
        <w:t xml:space="preserve">экономической сфере; </w:t>
      </w:r>
    </w:p>
    <w:p w:rsidR="00A64C23" w:rsidRDefault="00A64C23"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64C23">
        <w:rPr>
          <w:rFonts w:ascii="Times New Roman" w:hAnsi="Times New Roman" w:cs="Times New Roman"/>
          <w:sz w:val="28"/>
          <w:szCs w:val="28"/>
        </w:rPr>
        <w:t xml:space="preserve">условия, созданные в образовательной организации в целях стимулирования и поощрения творческой инициативы педагогических работников, повышения их профессионального мастерства; </w:t>
      </w:r>
    </w:p>
    <w:p w:rsidR="00A64C23" w:rsidRDefault="00A64C23"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64C23">
        <w:rPr>
          <w:rFonts w:ascii="Times New Roman" w:hAnsi="Times New Roman" w:cs="Times New Roman"/>
          <w:sz w:val="28"/>
          <w:szCs w:val="28"/>
        </w:rPr>
        <w:t xml:space="preserve">условия, созданные для реализации программ дополнительного образования и реализации индивидуальных запросов обучающихся. </w:t>
      </w:r>
    </w:p>
    <w:p w:rsidR="00E67C7C" w:rsidRPr="00A64C23" w:rsidRDefault="00A64C23"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5.7. </w:t>
      </w:r>
      <w:r w:rsidRPr="00A64C23">
        <w:rPr>
          <w:rFonts w:ascii="Times New Roman" w:hAnsi="Times New Roman" w:cs="Times New Roman"/>
          <w:sz w:val="28"/>
          <w:szCs w:val="28"/>
        </w:rPr>
        <w:t>Доведение информации о результатах оценки качества образования до общественности осуществляется посредством публикаций, публичных и аналитических докладов о состоянии качества образования, буклетов и т.п.</w:t>
      </w:r>
    </w:p>
    <w:p w:rsidR="00E67C7C" w:rsidRDefault="00E67C7C" w:rsidP="00A64C23">
      <w:pPr>
        <w:spacing w:after="0" w:line="240" w:lineRule="auto"/>
        <w:jc w:val="center"/>
        <w:rPr>
          <w:rFonts w:ascii="Times New Roman" w:hAnsi="Times New Roman" w:cs="Times New Roman"/>
          <w:sz w:val="28"/>
          <w:szCs w:val="28"/>
        </w:rPr>
      </w:pPr>
    </w:p>
    <w:p w:rsidR="00A64C23" w:rsidRDefault="00A64C23" w:rsidP="00A64C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6. </w:t>
      </w:r>
      <w:r w:rsidRPr="00A64C23">
        <w:rPr>
          <w:rFonts w:ascii="Times New Roman" w:hAnsi="Times New Roman" w:cs="Times New Roman"/>
          <w:sz w:val="28"/>
          <w:szCs w:val="28"/>
        </w:rPr>
        <w:t>Обеспечение объективности оценки образовательных результатов</w:t>
      </w:r>
    </w:p>
    <w:p w:rsidR="00827A65" w:rsidRDefault="00A64C23"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sidRPr="00A64C23">
        <w:rPr>
          <w:rFonts w:ascii="Times New Roman" w:hAnsi="Times New Roman" w:cs="Times New Roman"/>
          <w:sz w:val="28"/>
          <w:szCs w:val="28"/>
        </w:rPr>
        <w:t xml:space="preserve"> Важнейшим условием эффективного использования результатов оценочных процедур для повышения качества общего образования в </w:t>
      </w:r>
      <w:r w:rsidR="00827A65">
        <w:rPr>
          <w:rFonts w:ascii="Times New Roman" w:hAnsi="Times New Roman" w:cs="Times New Roman"/>
          <w:sz w:val="28"/>
          <w:szCs w:val="28"/>
        </w:rPr>
        <w:t xml:space="preserve">округе </w:t>
      </w:r>
      <w:r w:rsidRPr="00A64C23">
        <w:rPr>
          <w:rFonts w:ascii="Times New Roman" w:hAnsi="Times New Roman" w:cs="Times New Roman"/>
          <w:sz w:val="28"/>
          <w:szCs w:val="28"/>
        </w:rPr>
        <w:t xml:space="preserve">является объективность результатов, получаемых при проведении этих процедур. </w:t>
      </w:r>
    </w:p>
    <w:p w:rsidR="00827A65" w:rsidRDefault="00827A65"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64C23" w:rsidRPr="00A64C23">
        <w:rPr>
          <w:rFonts w:ascii="Times New Roman" w:hAnsi="Times New Roman" w:cs="Times New Roman"/>
          <w:sz w:val="28"/>
          <w:szCs w:val="28"/>
        </w:rPr>
        <w:t xml:space="preserve">Система обеспечения объективности процедур, оценки качества образования включает: </w:t>
      </w:r>
    </w:p>
    <w:p w:rsidR="00827A65" w:rsidRDefault="00827A65"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64C23" w:rsidRPr="00A64C23">
        <w:rPr>
          <w:rFonts w:ascii="Times New Roman" w:hAnsi="Times New Roman" w:cs="Times New Roman"/>
          <w:sz w:val="28"/>
          <w:szCs w:val="28"/>
        </w:rPr>
        <w:t xml:space="preserve">формирование позитивного отношения к объективной оценке образовательных результатов; </w:t>
      </w:r>
    </w:p>
    <w:p w:rsidR="00827A65" w:rsidRDefault="00827A65"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A64C23" w:rsidRPr="00A64C23">
        <w:rPr>
          <w:rFonts w:ascii="Times New Roman" w:hAnsi="Times New Roman" w:cs="Times New Roman"/>
          <w:sz w:val="28"/>
          <w:szCs w:val="28"/>
        </w:rPr>
        <w:t xml:space="preserve">обеспечение объективности образовательных результатов в рамках конкретной оценочной процедуры; </w:t>
      </w:r>
    </w:p>
    <w:p w:rsidR="00827A65" w:rsidRDefault="00827A65"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64C23" w:rsidRPr="00A64C23">
        <w:rPr>
          <w:rFonts w:ascii="Times New Roman" w:hAnsi="Times New Roman" w:cs="Times New Roman"/>
          <w:sz w:val="28"/>
          <w:szCs w:val="28"/>
        </w:rPr>
        <w:t xml:space="preserve">выявление образовательных организаций с необъективными результатами и профилактическая работа с выявленными образовательными организациями. </w:t>
      </w:r>
    </w:p>
    <w:p w:rsidR="00827A65" w:rsidRDefault="00827A65"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6.2. </w:t>
      </w:r>
      <w:r w:rsidR="00A64C23" w:rsidRPr="00A64C23">
        <w:rPr>
          <w:rFonts w:ascii="Times New Roman" w:hAnsi="Times New Roman" w:cs="Times New Roman"/>
          <w:sz w:val="28"/>
          <w:szCs w:val="28"/>
        </w:rPr>
        <w:t xml:space="preserve">Формирование у участников образовательных отношений позитивного отношения к объективной оценке образовательных результатов, осуществляется </w:t>
      </w:r>
      <w:proofErr w:type="gramStart"/>
      <w:r w:rsidR="00A64C23" w:rsidRPr="00A64C23">
        <w:rPr>
          <w:rFonts w:ascii="Times New Roman" w:hAnsi="Times New Roman" w:cs="Times New Roman"/>
          <w:sz w:val="28"/>
          <w:szCs w:val="28"/>
        </w:rPr>
        <w:t>через</w:t>
      </w:r>
      <w:proofErr w:type="gramEnd"/>
      <w:r w:rsidR="00A64C23" w:rsidRPr="00A64C23">
        <w:rPr>
          <w:rFonts w:ascii="Times New Roman" w:hAnsi="Times New Roman" w:cs="Times New Roman"/>
          <w:sz w:val="28"/>
          <w:szCs w:val="28"/>
        </w:rPr>
        <w:t xml:space="preserve">: </w:t>
      </w:r>
    </w:p>
    <w:p w:rsidR="00827A65" w:rsidRDefault="00827A65"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64C23" w:rsidRPr="00A64C23">
        <w:rPr>
          <w:rFonts w:ascii="Times New Roman" w:hAnsi="Times New Roman" w:cs="Times New Roman"/>
          <w:sz w:val="28"/>
          <w:szCs w:val="28"/>
        </w:rPr>
        <w:t xml:space="preserve">реализацию программ помощи </w:t>
      </w:r>
      <w:r>
        <w:rPr>
          <w:rFonts w:ascii="Times New Roman" w:hAnsi="Times New Roman" w:cs="Times New Roman"/>
          <w:sz w:val="28"/>
          <w:szCs w:val="28"/>
        </w:rPr>
        <w:t>общеобразовательны</w:t>
      </w:r>
      <w:r w:rsidR="00D26230">
        <w:rPr>
          <w:rFonts w:ascii="Times New Roman" w:hAnsi="Times New Roman" w:cs="Times New Roman"/>
          <w:sz w:val="28"/>
          <w:szCs w:val="28"/>
        </w:rPr>
        <w:t>м</w:t>
      </w:r>
      <w:r>
        <w:rPr>
          <w:rFonts w:ascii="Times New Roman" w:hAnsi="Times New Roman" w:cs="Times New Roman"/>
          <w:sz w:val="28"/>
          <w:szCs w:val="28"/>
        </w:rPr>
        <w:t xml:space="preserve"> учреждени</w:t>
      </w:r>
      <w:r w:rsidR="00D26230">
        <w:rPr>
          <w:rFonts w:ascii="Times New Roman" w:hAnsi="Times New Roman" w:cs="Times New Roman"/>
          <w:sz w:val="28"/>
          <w:szCs w:val="28"/>
        </w:rPr>
        <w:t>ям</w:t>
      </w:r>
      <w:r w:rsidR="00A64C23" w:rsidRPr="00A64C23">
        <w:rPr>
          <w:rFonts w:ascii="Times New Roman" w:hAnsi="Times New Roman" w:cs="Times New Roman"/>
          <w:sz w:val="28"/>
          <w:szCs w:val="28"/>
        </w:rPr>
        <w:t xml:space="preserve"> с низкими результатами обучения, программ помощи учителям, имеющим профессиональные проблемы и дефициты, руководителям </w:t>
      </w:r>
      <w:r>
        <w:rPr>
          <w:rFonts w:ascii="Times New Roman" w:hAnsi="Times New Roman" w:cs="Times New Roman"/>
          <w:sz w:val="28"/>
          <w:szCs w:val="28"/>
        </w:rPr>
        <w:t>об</w:t>
      </w:r>
      <w:r w:rsidR="00D26230">
        <w:rPr>
          <w:rFonts w:ascii="Times New Roman" w:hAnsi="Times New Roman" w:cs="Times New Roman"/>
          <w:sz w:val="28"/>
          <w:szCs w:val="28"/>
        </w:rPr>
        <w:t>р</w:t>
      </w:r>
      <w:r>
        <w:rPr>
          <w:rFonts w:ascii="Times New Roman" w:hAnsi="Times New Roman" w:cs="Times New Roman"/>
          <w:sz w:val="28"/>
          <w:szCs w:val="28"/>
        </w:rPr>
        <w:t>азовательных учреждений</w:t>
      </w:r>
      <w:r w:rsidR="00A64C23" w:rsidRPr="00A64C23">
        <w:rPr>
          <w:rFonts w:ascii="Times New Roman" w:hAnsi="Times New Roman" w:cs="Times New Roman"/>
          <w:sz w:val="28"/>
          <w:szCs w:val="28"/>
        </w:rPr>
        <w:t xml:space="preserve">, в которых есть проблемы с организацией образовательного процесса и т.п.; </w:t>
      </w:r>
    </w:p>
    <w:p w:rsidR="00827A65" w:rsidRDefault="00827A65"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64C23" w:rsidRPr="00A64C23">
        <w:rPr>
          <w:rFonts w:ascii="Times New Roman" w:hAnsi="Times New Roman" w:cs="Times New Roman"/>
          <w:sz w:val="28"/>
          <w:szCs w:val="28"/>
        </w:rPr>
        <w:t xml:space="preserve">исключение </w:t>
      </w:r>
      <w:proofErr w:type="gramStart"/>
      <w:r w:rsidR="00A64C23" w:rsidRPr="00A64C23">
        <w:rPr>
          <w:rFonts w:ascii="Times New Roman" w:hAnsi="Times New Roman" w:cs="Times New Roman"/>
          <w:sz w:val="28"/>
          <w:szCs w:val="28"/>
        </w:rPr>
        <w:t>использования результатов оценки качества подготовки обучающихся</w:t>
      </w:r>
      <w:proofErr w:type="gramEnd"/>
      <w:r w:rsidR="00A64C23" w:rsidRPr="00A64C23">
        <w:rPr>
          <w:rFonts w:ascii="Times New Roman" w:hAnsi="Times New Roman" w:cs="Times New Roman"/>
          <w:sz w:val="28"/>
          <w:szCs w:val="28"/>
        </w:rPr>
        <w:t xml:space="preserve"> для выстраивания публичных сравнительных рейтингов общеобразовательных организаций, наказания руководителей и учителей</w:t>
      </w:r>
      <w:r>
        <w:rPr>
          <w:rFonts w:ascii="Times New Roman" w:hAnsi="Times New Roman" w:cs="Times New Roman"/>
          <w:sz w:val="28"/>
          <w:szCs w:val="28"/>
        </w:rPr>
        <w:t>-</w:t>
      </w:r>
      <w:r w:rsidR="00A64C23" w:rsidRPr="00A64C23">
        <w:rPr>
          <w:rFonts w:ascii="Times New Roman" w:hAnsi="Times New Roman" w:cs="Times New Roman"/>
          <w:sz w:val="28"/>
          <w:szCs w:val="28"/>
        </w:rPr>
        <w:t xml:space="preserve">предметников школ, демонстрирующих низкие результаты оценочных процедур; </w:t>
      </w:r>
    </w:p>
    <w:p w:rsidR="00827A65" w:rsidRDefault="00827A65"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64C23" w:rsidRPr="00A64C23">
        <w:rPr>
          <w:rFonts w:ascii="Times New Roman" w:hAnsi="Times New Roman" w:cs="Times New Roman"/>
          <w:sz w:val="28"/>
          <w:szCs w:val="28"/>
        </w:rPr>
        <w:t>поощрение руководителей об</w:t>
      </w:r>
      <w:r w:rsidR="00D26230">
        <w:rPr>
          <w:rFonts w:ascii="Times New Roman" w:hAnsi="Times New Roman" w:cs="Times New Roman"/>
          <w:sz w:val="28"/>
          <w:szCs w:val="28"/>
        </w:rPr>
        <w:t>щеоб</w:t>
      </w:r>
      <w:r w:rsidR="00A64C23" w:rsidRPr="00A64C23">
        <w:rPr>
          <w:rFonts w:ascii="Times New Roman" w:hAnsi="Times New Roman" w:cs="Times New Roman"/>
          <w:sz w:val="28"/>
          <w:szCs w:val="28"/>
        </w:rPr>
        <w:t xml:space="preserve">разовательных организаций, показывающих объективные результаты оценки качества подготовки обучающихся; </w:t>
      </w:r>
    </w:p>
    <w:p w:rsidR="00827A65" w:rsidRDefault="00827A65"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64C23" w:rsidRPr="00A64C23">
        <w:rPr>
          <w:rFonts w:ascii="Times New Roman" w:hAnsi="Times New Roman" w:cs="Times New Roman"/>
          <w:sz w:val="28"/>
          <w:szCs w:val="28"/>
        </w:rPr>
        <w:t xml:space="preserve">организацию просветительской работы с родителями, направленную на повышение их информированности в вопросах оценки качества образования (родительский лекторий, информация в СМИ и т.п.); </w:t>
      </w:r>
    </w:p>
    <w:p w:rsidR="00827A65" w:rsidRDefault="00827A65"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64C23" w:rsidRPr="00A64C23">
        <w:rPr>
          <w:rFonts w:ascii="Times New Roman" w:hAnsi="Times New Roman" w:cs="Times New Roman"/>
          <w:sz w:val="28"/>
          <w:szCs w:val="28"/>
        </w:rPr>
        <w:t xml:space="preserve">включение в содержание </w:t>
      </w:r>
      <w:r>
        <w:rPr>
          <w:rFonts w:ascii="Times New Roman" w:hAnsi="Times New Roman" w:cs="Times New Roman"/>
          <w:sz w:val="28"/>
          <w:szCs w:val="28"/>
        </w:rPr>
        <w:t>совещаний</w:t>
      </w:r>
      <w:r w:rsidR="00A64C23" w:rsidRPr="00A64C23">
        <w:rPr>
          <w:rFonts w:ascii="Times New Roman" w:hAnsi="Times New Roman" w:cs="Times New Roman"/>
          <w:sz w:val="28"/>
          <w:szCs w:val="28"/>
        </w:rPr>
        <w:t xml:space="preserve">, семинаров, посвященных методике подготовки обучающихся к оценочным процедурам, вопросов повышения объективности их результатов; </w:t>
      </w:r>
    </w:p>
    <w:p w:rsidR="00827A65" w:rsidRDefault="00827A65"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64C23" w:rsidRPr="00A64C23">
        <w:rPr>
          <w:rFonts w:ascii="Times New Roman" w:hAnsi="Times New Roman" w:cs="Times New Roman"/>
          <w:sz w:val="28"/>
          <w:szCs w:val="28"/>
        </w:rPr>
        <w:t xml:space="preserve">создание условий для повышения заинтересованности образовательных </w:t>
      </w:r>
      <w:r w:rsidR="00D26230">
        <w:rPr>
          <w:rFonts w:ascii="Times New Roman" w:hAnsi="Times New Roman" w:cs="Times New Roman"/>
          <w:sz w:val="28"/>
          <w:szCs w:val="28"/>
        </w:rPr>
        <w:t>учреждений</w:t>
      </w:r>
      <w:r w:rsidR="00A64C23" w:rsidRPr="00A64C23">
        <w:rPr>
          <w:rFonts w:ascii="Times New Roman" w:hAnsi="Times New Roman" w:cs="Times New Roman"/>
          <w:sz w:val="28"/>
          <w:szCs w:val="28"/>
        </w:rPr>
        <w:t xml:space="preserve"> в использовании объективных результатов региональных и федеральных оценочных процедур для совершенствования образовательного процесса; </w:t>
      </w:r>
    </w:p>
    <w:p w:rsidR="00827A65" w:rsidRDefault="00827A65"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64C23" w:rsidRPr="00A64C23">
        <w:rPr>
          <w:rFonts w:ascii="Times New Roman" w:hAnsi="Times New Roman" w:cs="Times New Roman"/>
          <w:sz w:val="28"/>
          <w:szCs w:val="28"/>
        </w:rPr>
        <w:t xml:space="preserve">проведение разъяснительной работы с </w:t>
      </w:r>
      <w:r>
        <w:rPr>
          <w:rFonts w:ascii="Times New Roman" w:hAnsi="Times New Roman" w:cs="Times New Roman"/>
          <w:sz w:val="28"/>
          <w:szCs w:val="28"/>
        </w:rPr>
        <w:t xml:space="preserve">руководителями образовательных учреждений </w:t>
      </w:r>
      <w:r w:rsidR="00A64C23" w:rsidRPr="00A64C23">
        <w:rPr>
          <w:rFonts w:ascii="Times New Roman" w:hAnsi="Times New Roman" w:cs="Times New Roman"/>
          <w:sz w:val="28"/>
          <w:szCs w:val="28"/>
        </w:rPr>
        <w:t xml:space="preserve"> по вопросам повышения объективности оценки образовательных результатов (собеседования, рабочие совещания, круглые столы и т.п.). </w:t>
      </w:r>
    </w:p>
    <w:p w:rsidR="00827A65" w:rsidRDefault="00827A65"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6.3</w:t>
      </w:r>
      <w:r w:rsidR="00A64C23" w:rsidRPr="00A64C23">
        <w:rPr>
          <w:rFonts w:ascii="Times New Roman" w:hAnsi="Times New Roman" w:cs="Times New Roman"/>
          <w:sz w:val="28"/>
          <w:szCs w:val="28"/>
        </w:rPr>
        <w:t xml:space="preserve">. Для обеспечения возможности получения в рамках конкретной оценочной процедуры объективных результатов соблюдается выполнение следующих условий: </w:t>
      </w:r>
    </w:p>
    <w:p w:rsidR="00827A65" w:rsidRDefault="00827A65"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64C23" w:rsidRPr="00A64C23">
        <w:rPr>
          <w:rFonts w:ascii="Times New Roman" w:hAnsi="Times New Roman" w:cs="Times New Roman"/>
          <w:sz w:val="28"/>
          <w:szCs w:val="28"/>
        </w:rPr>
        <w:t xml:space="preserve">наличие описания оценочной процедуры, закрепляющего соответствие этой оценочной процедуры следующим принципам: </w:t>
      </w:r>
      <w:r>
        <w:rPr>
          <w:rFonts w:ascii="Times New Roman" w:hAnsi="Times New Roman" w:cs="Times New Roman"/>
          <w:sz w:val="28"/>
          <w:szCs w:val="28"/>
        </w:rPr>
        <w:tab/>
      </w:r>
      <w:r w:rsidR="00A64C23" w:rsidRPr="00A64C23">
        <w:rPr>
          <w:rFonts w:ascii="Times New Roman" w:hAnsi="Times New Roman" w:cs="Times New Roman"/>
          <w:sz w:val="28"/>
          <w:szCs w:val="28"/>
        </w:rPr>
        <w:t>использование научн</w:t>
      </w:r>
      <w:proofErr w:type="gramStart"/>
      <w:r w:rsidR="00A64C23" w:rsidRPr="00A64C23">
        <w:rPr>
          <w:rFonts w:ascii="Times New Roman" w:hAnsi="Times New Roman" w:cs="Times New Roman"/>
          <w:sz w:val="28"/>
          <w:szCs w:val="28"/>
        </w:rPr>
        <w:t>о</w:t>
      </w:r>
      <w:r>
        <w:rPr>
          <w:rFonts w:ascii="Times New Roman" w:hAnsi="Times New Roman" w:cs="Times New Roman"/>
          <w:sz w:val="28"/>
          <w:szCs w:val="28"/>
        </w:rPr>
        <w:t>-</w:t>
      </w:r>
      <w:proofErr w:type="gramEnd"/>
      <w:r w:rsidR="00A64C23" w:rsidRPr="00A64C23">
        <w:rPr>
          <w:rFonts w:ascii="Times New Roman" w:hAnsi="Times New Roman" w:cs="Times New Roman"/>
          <w:sz w:val="28"/>
          <w:szCs w:val="28"/>
        </w:rPr>
        <w:t xml:space="preserve"> обоснованной концепции и качественных контрольных измерительных материалов; применение единых организационно-технологических решений, мер защиты информации;</w:t>
      </w:r>
      <w:r>
        <w:rPr>
          <w:rFonts w:ascii="Times New Roman" w:hAnsi="Times New Roman" w:cs="Times New Roman"/>
          <w:sz w:val="28"/>
          <w:szCs w:val="28"/>
        </w:rPr>
        <w:t xml:space="preserve"> </w:t>
      </w:r>
      <w:r w:rsidR="00A64C23" w:rsidRPr="00A64C23">
        <w:rPr>
          <w:rFonts w:ascii="Times New Roman" w:hAnsi="Times New Roman" w:cs="Times New Roman"/>
          <w:sz w:val="28"/>
          <w:szCs w:val="28"/>
        </w:rPr>
        <w:t>привлечение квалифицированных специалистов на всех этапах;</w:t>
      </w:r>
      <w:r>
        <w:rPr>
          <w:rFonts w:ascii="Times New Roman" w:hAnsi="Times New Roman" w:cs="Times New Roman"/>
          <w:sz w:val="28"/>
          <w:szCs w:val="28"/>
        </w:rPr>
        <w:t xml:space="preserve"> </w:t>
      </w:r>
      <w:r w:rsidR="00A64C23" w:rsidRPr="00A64C23">
        <w:rPr>
          <w:rFonts w:ascii="Times New Roman" w:hAnsi="Times New Roman" w:cs="Times New Roman"/>
          <w:sz w:val="28"/>
          <w:szCs w:val="28"/>
        </w:rPr>
        <w:t xml:space="preserve">устранение конфликта интересов в отношении всех специалистов, привлеченных к проведению оценочной процедуры (в </w:t>
      </w:r>
      <w:r w:rsidR="00A64C23" w:rsidRPr="00A64C23">
        <w:rPr>
          <w:rFonts w:ascii="Times New Roman" w:hAnsi="Times New Roman" w:cs="Times New Roman"/>
          <w:sz w:val="28"/>
          <w:szCs w:val="28"/>
        </w:rPr>
        <w:lastRenderedPageBreak/>
        <w:t xml:space="preserve">качестве наблюдателей не могут выступать родители учащихся класса, который принимает участие в оценочной процедуре; учитель, ведущий данный предмет и работающий в данном классе, не должен выступать организатором работы и участвовать в проверке работ; </w:t>
      </w:r>
      <w:r>
        <w:rPr>
          <w:rFonts w:ascii="Times New Roman" w:hAnsi="Times New Roman" w:cs="Times New Roman"/>
          <w:sz w:val="28"/>
          <w:szCs w:val="28"/>
        </w:rPr>
        <w:t xml:space="preserve"> </w:t>
      </w:r>
      <w:r>
        <w:rPr>
          <w:rFonts w:ascii="Times New Roman" w:hAnsi="Times New Roman" w:cs="Times New Roman"/>
          <w:sz w:val="28"/>
          <w:szCs w:val="28"/>
        </w:rPr>
        <w:tab/>
      </w:r>
      <w:r w:rsidR="00A64C23" w:rsidRPr="00A64C23">
        <w:rPr>
          <w:rFonts w:ascii="Times New Roman" w:hAnsi="Times New Roman" w:cs="Times New Roman"/>
          <w:sz w:val="28"/>
          <w:szCs w:val="28"/>
        </w:rPr>
        <w:t xml:space="preserve">проверка работ должна проводиться по стандартизированным критериям с предварительным коллегиальным обсуждением подходов к оцениванию). </w:t>
      </w:r>
    </w:p>
    <w:p w:rsidR="00827A65" w:rsidRDefault="00827A65"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w:t>
      </w:r>
      <w:r w:rsidR="00A64C23" w:rsidRPr="00A64C23">
        <w:rPr>
          <w:rFonts w:ascii="Times New Roman" w:hAnsi="Times New Roman" w:cs="Times New Roman"/>
          <w:sz w:val="28"/>
          <w:szCs w:val="28"/>
        </w:rPr>
        <w:t>рганизация на муниципальном уровн</w:t>
      </w:r>
      <w:r>
        <w:rPr>
          <w:rFonts w:ascii="Times New Roman" w:hAnsi="Times New Roman" w:cs="Times New Roman"/>
          <w:sz w:val="28"/>
          <w:szCs w:val="28"/>
        </w:rPr>
        <w:t>е</w:t>
      </w:r>
      <w:r w:rsidR="00A64C23" w:rsidRPr="00A64C23">
        <w:rPr>
          <w:rFonts w:ascii="Times New Roman" w:hAnsi="Times New Roman" w:cs="Times New Roman"/>
          <w:sz w:val="28"/>
          <w:szCs w:val="28"/>
        </w:rPr>
        <w:t xml:space="preserve"> контроля соблюдения всех положений и регламентов, приведенных в описании оценочной процедуры. Контроль может, в том числе, осуществляться посредством: привлечения независимых, общественных наблюдателей; выезда в пунк</w:t>
      </w:r>
      <w:r w:rsidR="00D26230">
        <w:rPr>
          <w:rFonts w:ascii="Times New Roman" w:hAnsi="Times New Roman" w:cs="Times New Roman"/>
          <w:sz w:val="28"/>
          <w:szCs w:val="28"/>
        </w:rPr>
        <w:t xml:space="preserve">ты </w:t>
      </w:r>
      <w:proofErr w:type="gramStart"/>
      <w:r w:rsidR="00D26230">
        <w:rPr>
          <w:rFonts w:ascii="Times New Roman" w:hAnsi="Times New Roman" w:cs="Times New Roman"/>
          <w:sz w:val="28"/>
          <w:szCs w:val="28"/>
        </w:rPr>
        <w:t>проведения специалистов управления образования администрации Минераловодского городского округа</w:t>
      </w:r>
      <w:proofErr w:type="gramEnd"/>
      <w:r w:rsidR="00D26230">
        <w:rPr>
          <w:rFonts w:ascii="Times New Roman" w:hAnsi="Times New Roman" w:cs="Times New Roman"/>
          <w:sz w:val="28"/>
          <w:szCs w:val="28"/>
        </w:rPr>
        <w:t xml:space="preserve"> и   МБУ «ИМЦ МГО»</w:t>
      </w:r>
      <w:r w:rsidR="00A64C23" w:rsidRPr="00A64C23">
        <w:rPr>
          <w:rFonts w:ascii="Times New Roman" w:hAnsi="Times New Roman" w:cs="Times New Roman"/>
          <w:sz w:val="28"/>
          <w:szCs w:val="28"/>
        </w:rPr>
        <w:t xml:space="preserve">; организации видеонаблюдения и т.п. </w:t>
      </w:r>
    </w:p>
    <w:p w:rsidR="00827A65" w:rsidRDefault="00827A65"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6.4. </w:t>
      </w:r>
      <w:r w:rsidR="00A64C23" w:rsidRPr="00A64C23">
        <w:rPr>
          <w:rFonts w:ascii="Times New Roman" w:hAnsi="Times New Roman" w:cs="Times New Roman"/>
          <w:sz w:val="28"/>
          <w:szCs w:val="28"/>
        </w:rPr>
        <w:t xml:space="preserve">Выявление образовательных организаций с необъективными результатами </w:t>
      </w:r>
      <w:r w:rsidRPr="00A64C23">
        <w:rPr>
          <w:rFonts w:ascii="Times New Roman" w:hAnsi="Times New Roman" w:cs="Times New Roman"/>
          <w:sz w:val="28"/>
          <w:szCs w:val="28"/>
        </w:rPr>
        <w:t>может</w:t>
      </w:r>
      <w:r w:rsidR="00A64C23" w:rsidRPr="00A64C23">
        <w:rPr>
          <w:rFonts w:ascii="Times New Roman" w:hAnsi="Times New Roman" w:cs="Times New Roman"/>
          <w:sz w:val="28"/>
          <w:szCs w:val="28"/>
        </w:rPr>
        <w:t xml:space="preserve"> осуществлят</w:t>
      </w:r>
      <w:r w:rsidR="00D26230">
        <w:rPr>
          <w:rFonts w:ascii="Times New Roman" w:hAnsi="Times New Roman" w:cs="Times New Roman"/>
          <w:sz w:val="28"/>
          <w:szCs w:val="28"/>
        </w:rPr>
        <w:t>ь</w:t>
      </w:r>
      <w:r w:rsidR="00A64C23" w:rsidRPr="00A64C23">
        <w:rPr>
          <w:rFonts w:ascii="Times New Roman" w:hAnsi="Times New Roman" w:cs="Times New Roman"/>
          <w:sz w:val="28"/>
          <w:szCs w:val="28"/>
        </w:rPr>
        <w:t xml:space="preserve">ся аналитическими методами, с использованием: </w:t>
      </w:r>
    </w:p>
    <w:p w:rsidR="00827A65" w:rsidRDefault="00827A65"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64C23" w:rsidRPr="00A64C23">
        <w:rPr>
          <w:rFonts w:ascii="Times New Roman" w:hAnsi="Times New Roman" w:cs="Times New Roman"/>
          <w:sz w:val="28"/>
          <w:szCs w:val="28"/>
        </w:rPr>
        <w:t xml:space="preserve">сравнения уровня результатов оценочной процедуры в образовательной организации с уровнем результатов ЕГЭ с учетом контекстных данных об образовательной организации; </w:t>
      </w:r>
    </w:p>
    <w:p w:rsidR="00827A65" w:rsidRDefault="00827A65"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64C23" w:rsidRPr="00A64C23">
        <w:rPr>
          <w:rFonts w:ascii="Times New Roman" w:hAnsi="Times New Roman" w:cs="Times New Roman"/>
          <w:sz w:val="28"/>
          <w:szCs w:val="28"/>
        </w:rPr>
        <w:t xml:space="preserve">сравнения результатов обучающихся образовательной организации с итоговыми отметками по данному предмету по журналу; </w:t>
      </w:r>
    </w:p>
    <w:p w:rsidR="00827A65" w:rsidRDefault="00827A65"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64C23" w:rsidRPr="00A64C23">
        <w:rPr>
          <w:rFonts w:ascii="Times New Roman" w:hAnsi="Times New Roman" w:cs="Times New Roman"/>
          <w:sz w:val="28"/>
          <w:szCs w:val="28"/>
        </w:rPr>
        <w:t xml:space="preserve">выявления выпускников образовательных организаций, получивших золотые медали и имеющих низкие результаты ЕГЭ; </w:t>
      </w:r>
    </w:p>
    <w:p w:rsidR="00827A65" w:rsidRDefault="00D26230"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64C23" w:rsidRPr="00A64C23">
        <w:rPr>
          <w:rFonts w:ascii="Times New Roman" w:hAnsi="Times New Roman" w:cs="Times New Roman"/>
          <w:sz w:val="28"/>
          <w:szCs w:val="28"/>
        </w:rPr>
        <w:t xml:space="preserve">других подходов. </w:t>
      </w:r>
    </w:p>
    <w:p w:rsidR="00D26230" w:rsidRDefault="00D26230" w:rsidP="00D26230">
      <w:pPr>
        <w:jc w:val="center"/>
        <w:rPr>
          <w:rFonts w:ascii="Times New Roman" w:hAnsi="Times New Roman" w:cs="Times New Roman"/>
          <w:sz w:val="28"/>
          <w:szCs w:val="28"/>
        </w:rPr>
      </w:pPr>
    </w:p>
    <w:p w:rsidR="00827A65" w:rsidRDefault="00827A65" w:rsidP="00D26230">
      <w:pPr>
        <w:jc w:val="center"/>
        <w:rPr>
          <w:rFonts w:ascii="Times New Roman" w:hAnsi="Times New Roman" w:cs="Times New Roman"/>
          <w:sz w:val="28"/>
          <w:szCs w:val="28"/>
        </w:rPr>
      </w:pPr>
      <w:r>
        <w:rPr>
          <w:rFonts w:ascii="Times New Roman" w:hAnsi="Times New Roman" w:cs="Times New Roman"/>
          <w:sz w:val="28"/>
          <w:szCs w:val="28"/>
        </w:rPr>
        <w:t>7.</w:t>
      </w:r>
      <w:r w:rsidR="00A64C23" w:rsidRPr="00A64C23">
        <w:rPr>
          <w:rFonts w:ascii="Times New Roman" w:hAnsi="Times New Roman" w:cs="Times New Roman"/>
          <w:sz w:val="28"/>
          <w:szCs w:val="28"/>
        </w:rPr>
        <w:t xml:space="preserve"> Ресурсное обеспечение </w:t>
      </w:r>
      <w:r>
        <w:rPr>
          <w:rFonts w:ascii="Times New Roman" w:hAnsi="Times New Roman" w:cs="Times New Roman"/>
          <w:sz w:val="28"/>
          <w:szCs w:val="28"/>
        </w:rPr>
        <w:t>М</w:t>
      </w:r>
      <w:r w:rsidR="00A64C23" w:rsidRPr="00A64C23">
        <w:rPr>
          <w:rFonts w:ascii="Times New Roman" w:hAnsi="Times New Roman" w:cs="Times New Roman"/>
          <w:sz w:val="28"/>
          <w:szCs w:val="28"/>
        </w:rPr>
        <w:t>СОКО</w:t>
      </w:r>
    </w:p>
    <w:p w:rsidR="00E67C7C" w:rsidRDefault="00827A65" w:rsidP="00C168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sidR="00A64C23" w:rsidRPr="00A64C23">
        <w:rPr>
          <w:rFonts w:ascii="Times New Roman" w:hAnsi="Times New Roman" w:cs="Times New Roman"/>
          <w:sz w:val="28"/>
          <w:szCs w:val="28"/>
        </w:rPr>
        <w:t xml:space="preserve">. Ресурсная база </w:t>
      </w:r>
      <w:r>
        <w:rPr>
          <w:rFonts w:ascii="Times New Roman" w:hAnsi="Times New Roman" w:cs="Times New Roman"/>
          <w:sz w:val="28"/>
          <w:szCs w:val="28"/>
        </w:rPr>
        <w:t>М</w:t>
      </w:r>
      <w:r w:rsidR="00A64C23" w:rsidRPr="00A64C23">
        <w:rPr>
          <w:rFonts w:ascii="Times New Roman" w:hAnsi="Times New Roman" w:cs="Times New Roman"/>
          <w:sz w:val="28"/>
          <w:szCs w:val="28"/>
        </w:rPr>
        <w:t>СОКО включает нормативно-правовое, кадровое, материально-техническое, финансовое, информационное обеспечение.</w:t>
      </w:r>
    </w:p>
    <w:p w:rsidR="00827A65" w:rsidRDefault="00827A65" w:rsidP="00C168EC">
      <w:pPr>
        <w:spacing w:after="0" w:line="240" w:lineRule="auto"/>
        <w:jc w:val="both"/>
        <w:rPr>
          <w:rFonts w:ascii="Times New Roman" w:hAnsi="Times New Roman" w:cs="Times New Roman"/>
          <w:sz w:val="28"/>
          <w:szCs w:val="28"/>
        </w:rPr>
      </w:pPr>
    </w:p>
    <w:p w:rsidR="00827A65" w:rsidRDefault="00827A65" w:rsidP="00C168EC">
      <w:pPr>
        <w:spacing w:after="0" w:line="240" w:lineRule="auto"/>
        <w:jc w:val="both"/>
        <w:rPr>
          <w:rFonts w:ascii="Times New Roman" w:hAnsi="Times New Roman" w:cs="Times New Roman"/>
          <w:sz w:val="28"/>
          <w:szCs w:val="28"/>
        </w:rPr>
      </w:pPr>
    </w:p>
    <w:p w:rsidR="00D26230" w:rsidRDefault="00D26230" w:rsidP="00C168EC">
      <w:pPr>
        <w:spacing w:after="0" w:line="240" w:lineRule="auto"/>
        <w:jc w:val="both"/>
        <w:rPr>
          <w:rFonts w:ascii="Times New Roman" w:hAnsi="Times New Roman" w:cs="Times New Roman"/>
          <w:sz w:val="28"/>
          <w:szCs w:val="28"/>
        </w:rPr>
        <w:sectPr w:rsidR="00D26230" w:rsidSect="00D26230">
          <w:pgSz w:w="11906" w:h="16838"/>
          <w:pgMar w:top="1134" w:right="851" w:bottom="1134" w:left="1701" w:header="709" w:footer="709" w:gutter="0"/>
          <w:cols w:space="708"/>
          <w:docGrid w:linePitch="360"/>
        </w:sectPr>
      </w:pPr>
    </w:p>
    <w:p w:rsidR="001A45F2" w:rsidRDefault="001A45F2" w:rsidP="001A45F2">
      <w:pPr>
        <w:spacing w:after="0" w:line="240" w:lineRule="auto"/>
        <w:jc w:val="right"/>
        <w:rPr>
          <w:rFonts w:ascii="Times New Roman" w:hAnsi="Times New Roman" w:cs="Times New Roman"/>
          <w:i/>
          <w:sz w:val="28"/>
          <w:szCs w:val="28"/>
        </w:rPr>
      </w:pPr>
      <w:r w:rsidRPr="001A45F2">
        <w:rPr>
          <w:rFonts w:ascii="Times New Roman" w:hAnsi="Times New Roman" w:cs="Times New Roman"/>
          <w:i/>
          <w:sz w:val="28"/>
          <w:szCs w:val="28"/>
        </w:rPr>
        <w:lastRenderedPageBreak/>
        <w:t>Приложение № 1</w:t>
      </w:r>
    </w:p>
    <w:p w:rsidR="001A45F2" w:rsidRPr="001A45F2" w:rsidRDefault="001A45F2" w:rsidP="001A45F2">
      <w:pPr>
        <w:spacing w:after="0" w:line="240" w:lineRule="auto"/>
        <w:jc w:val="right"/>
        <w:rPr>
          <w:rFonts w:ascii="Times New Roman" w:hAnsi="Times New Roman" w:cs="Times New Roman"/>
          <w:i/>
          <w:sz w:val="28"/>
          <w:szCs w:val="28"/>
        </w:rPr>
      </w:pPr>
    </w:p>
    <w:p w:rsidR="00D26230" w:rsidRDefault="00D26230" w:rsidP="00D2623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Критерии </w:t>
      </w:r>
      <w:proofErr w:type="gramStart"/>
      <w:r>
        <w:rPr>
          <w:rFonts w:ascii="Times New Roman" w:hAnsi="Times New Roman" w:cs="Times New Roman"/>
          <w:sz w:val="28"/>
          <w:szCs w:val="28"/>
        </w:rPr>
        <w:t>осуществления муниципальной системы оценки качества образования</w:t>
      </w:r>
      <w:proofErr w:type="gramEnd"/>
      <w:r>
        <w:rPr>
          <w:rFonts w:ascii="Times New Roman" w:hAnsi="Times New Roman" w:cs="Times New Roman"/>
          <w:sz w:val="28"/>
          <w:szCs w:val="28"/>
        </w:rPr>
        <w:t xml:space="preserve"> </w:t>
      </w:r>
    </w:p>
    <w:p w:rsidR="00D26230" w:rsidRDefault="00D26230" w:rsidP="00D2623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Минераловодском городском округе</w:t>
      </w:r>
    </w:p>
    <w:p w:rsidR="00D26230" w:rsidRDefault="00D26230" w:rsidP="00D26230">
      <w:pPr>
        <w:spacing w:after="0" w:line="240" w:lineRule="auto"/>
        <w:jc w:val="center"/>
        <w:rPr>
          <w:rFonts w:ascii="Times New Roman" w:hAnsi="Times New Roman" w:cs="Times New Roman"/>
          <w:sz w:val="28"/>
          <w:szCs w:val="28"/>
        </w:rPr>
      </w:pPr>
    </w:p>
    <w:tbl>
      <w:tblPr>
        <w:tblStyle w:val="a5"/>
        <w:tblW w:w="15112" w:type="dxa"/>
        <w:tblLook w:val="04A0"/>
      </w:tblPr>
      <w:tblGrid>
        <w:gridCol w:w="2802"/>
        <w:gridCol w:w="3260"/>
        <w:gridCol w:w="4111"/>
        <w:gridCol w:w="4939"/>
      </w:tblGrid>
      <w:tr w:rsidR="00FD6099" w:rsidRPr="00C72751" w:rsidTr="005424A0">
        <w:tc>
          <w:tcPr>
            <w:tcW w:w="2802" w:type="dxa"/>
          </w:tcPr>
          <w:p w:rsidR="00FD6099" w:rsidRPr="00C72751" w:rsidRDefault="00FD6099" w:rsidP="00D8423B">
            <w:pPr>
              <w:jc w:val="center"/>
              <w:rPr>
                <w:rFonts w:ascii="Times New Roman" w:hAnsi="Times New Roman" w:cs="Times New Roman"/>
                <w:sz w:val="24"/>
                <w:szCs w:val="24"/>
              </w:rPr>
            </w:pPr>
            <w:r w:rsidRPr="00C72751">
              <w:rPr>
                <w:rFonts w:ascii="Times New Roman" w:hAnsi="Times New Roman" w:cs="Times New Roman"/>
                <w:sz w:val="24"/>
                <w:szCs w:val="24"/>
              </w:rPr>
              <w:t>Направления оценки</w:t>
            </w:r>
          </w:p>
        </w:tc>
        <w:tc>
          <w:tcPr>
            <w:tcW w:w="3260" w:type="dxa"/>
          </w:tcPr>
          <w:p w:rsidR="00FD6099" w:rsidRPr="00C72751" w:rsidRDefault="00FD6099" w:rsidP="00D8423B">
            <w:pPr>
              <w:jc w:val="center"/>
              <w:rPr>
                <w:rFonts w:ascii="Times New Roman" w:hAnsi="Times New Roman" w:cs="Times New Roman"/>
                <w:sz w:val="24"/>
                <w:szCs w:val="24"/>
              </w:rPr>
            </w:pPr>
            <w:r w:rsidRPr="00C72751">
              <w:rPr>
                <w:rFonts w:ascii="Times New Roman" w:hAnsi="Times New Roman" w:cs="Times New Roman"/>
                <w:sz w:val="24"/>
                <w:szCs w:val="24"/>
              </w:rPr>
              <w:t>Цель</w:t>
            </w:r>
          </w:p>
        </w:tc>
        <w:tc>
          <w:tcPr>
            <w:tcW w:w="4111" w:type="dxa"/>
          </w:tcPr>
          <w:p w:rsidR="00FD6099" w:rsidRPr="00C72751" w:rsidRDefault="00FD6099" w:rsidP="00D8423B">
            <w:pPr>
              <w:jc w:val="center"/>
              <w:rPr>
                <w:rFonts w:ascii="Times New Roman" w:hAnsi="Times New Roman" w:cs="Times New Roman"/>
                <w:sz w:val="24"/>
                <w:szCs w:val="24"/>
              </w:rPr>
            </w:pPr>
            <w:r w:rsidRPr="00C72751">
              <w:rPr>
                <w:rFonts w:ascii="Times New Roman" w:hAnsi="Times New Roman" w:cs="Times New Roman"/>
                <w:sz w:val="24"/>
                <w:szCs w:val="24"/>
              </w:rPr>
              <w:t>Процедуры оценки</w:t>
            </w:r>
          </w:p>
        </w:tc>
        <w:tc>
          <w:tcPr>
            <w:tcW w:w="4939" w:type="dxa"/>
          </w:tcPr>
          <w:p w:rsidR="00FD6099" w:rsidRPr="00C72751" w:rsidRDefault="00FD6099" w:rsidP="00D8423B">
            <w:pPr>
              <w:jc w:val="center"/>
              <w:rPr>
                <w:rFonts w:ascii="Times New Roman" w:hAnsi="Times New Roman" w:cs="Times New Roman"/>
                <w:sz w:val="24"/>
                <w:szCs w:val="24"/>
              </w:rPr>
            </w:pPr>
            <w:r w:rsidRPr="00C72751">
              <w:rPr>
                <w:rFonts w:ascii="Times New Roman" w:hAnsi="Times New Roman" w:cs="Times New Roman"/>
                <w:sz w:val="24"/>
                <w:szCs w:val="24"/>
              </w:rPr>
              <w:t>Показатели</w:t>
            </w:r>
          </w:p>
        </w:tc>
      </w:tr>
      <w:tr w:rsidR="00FD6099" w:rsidRPr="00C72751" w:rsidTr="005424A0">
        <w:tc>
          <w:tcPr>
            <w:tcW w:w="2802" w:type="dxa"/>
          </w:tcPr>
          <w:p w:rsidR="00FD6099" w:rsidRPr="00C72751" w:rsidRDefault="00FD6099">
            <w:pPr>
              <w:rPr>
                <w:rFonts w:ascii="Times New Roman" w:hAnsi="Times New Roman" w:cs="Times New Roman"/>
                <w:sz w:val="24"/>
                <w:szCs w:val="24"/>
              </w:rPr>
            </w:pPr>
            <w:r w:rsidRPr="00C72751">
              <w:rPr>
                <w:rFonts w:ascii="Times New Roman" w:hAnsi="Times New Roman" w:cs="Times New Roman"/>
                <w:sz w:val="24"/>
                <w:szCs w:val="24"/>
              </w:rPr>
              <w:t xml:space="preserve">Оценка качества подготовки </w:t>
            </w:r>
            <w:proofErr w:type="gramStart"/>
            <w:r w:rsidRPr="00C72751">
              <w:rPr>
                <w:rFonts w:ascii="Times New Roman" w:hAnsi="Times New Roman" w:cs="Times New Roman"/>
                <w:sz w:val="24"/>
                <w:szCs w:val="24"/>
              </w:rPr>
              <w:t>обучающихся</w:t>
            </w:r>
            <w:proofErr w:type="gramEnd"/>
          </w:p>
        </w:tc>
        <w:tc>
          <w:tcPr>
            <w:tcW w:w="3260" w:type="dxa"/>
          </w:tcPr>
          <w:p w:rsidR="00FD6099" w:rsidRPr="00C72751" w:rsidRDefault="00FD6099">
            <w:pPr>
              <w:rPr>
                <w:rFonts w:ascii="Times New Roman" w:hAnsi="Times New Roman" w:cs="Times New Roman"/>
                <w:sz w:val="24"/>
                <w:szCs w:val="24"/>
              </w:rPr>
            </w:pPr>
            <w:proofErr w:type="gramStart"/>
            <w:r w:rsidRPr="00C72751">
              <w:rPr>
                <w:rFonts w:ascii="Times New Roman" w:hAnsi="Times New Roman" w:cs="Times New Roman"/>
                <w:sz w:val="24"/>
                <w:szCs w:val="24"/>
              </w:rPr>
              <w:t xml:space="preserve">Повышение качества подготовки обучающихся ОО муниципалитета, фиксируемое на основе системы объективной </w:t>
            </w:r>
            <w:r w:rsidR="005B57DA">
              <w:rPr>
                <w:rFonts w:ascii="Times New Roman" w:hAnsi="Times New Roman" w:cs="Times New Roman"/>
                <w:sz w:val="24"/>
                <w:szCs w:val="24"/>
              </w:rPr>
              <w:t>ВСОКО во всех ОО муниципалитета</w:t>
            </w:r>
            <w:proofErr w:type="gramEnd"/>
          </w:p>
        </w:tc>
        <w:tc>
          <w:tcPr>
            <w:tcW w:w="4111" w:type="dxa"/>
          </w:tcPr>
          <w:p w:rsidR="005D4BDE" w:rsidRPr="005D4BDE" w:rsidRDefault="00FD6099" w:rsidP="005D4BDE">
            <w:pPr>
              <w:pStyle w:val="a4"/>
              <w:numPr>
                <w:ilvl w:val="0"/>
                <w:numId w:val="4"/>
              </w:numPr>
              <w:ind w:left="317"/>
              <w:rPr>
                <w:rFonts w:ascii="Times New Roman" w:hAnsi="Times New Roman"/>
                <w:sz w:val="24"/>
                <w:szCs w:val="24"/>
              </w:rPr>
            </w:pPr>
            <w:r w:rsidRPr="005D4BDE">
              <w:rPr>
                <w:rFonts w:ascii="Times New Roman" w:hAnsi="Times New Roman"/>
                <w:sz w:val="24"/>
                <w:szCs w:val="24"/>
              </w:rPr>
              <w:t>Государственная итоговая аттестация выпускников 9-х, 11 -х классов.</w:t>
            </w:r>
            <w:r w:rsidR="005D4BDE" w:rsidRPr="005D4BDE">
              <w:rPr>
                <w:rFonts w:ascii="Times New Roman" w:hAnsi="Times New Roman"/>
                <w:sz w:val="24"/>
                <w:szCs w:val="24"/>
              </w:rPr>
              <w:t xml:space="preserve"> </w:t>
            </w:r>
          </w:p>
          <w:p w:rsidR="005D4BDE" w:rsidRDefault="005D4BDE" w:rsidP="005D4BDE">
            <w:pPr>
              <w:pStyle w:val="a4"/>
              <w:numPr>
                <w:ilvl w:val="0"/>
                <w:numId w:val="4"/>
              </w:numPr>
              <w:ind w:left="317"/>
              <w:rPr>
                <w:rFonts w:ascii="Times New Roman" w:hAnsi="Times New Roman"/>
                <w:sz w:val="24"/>
                <w:szCs w:val="24"/>
              </w:rPr>
            </w:pPr>
            <w:r w:rsidRPr="005D4BDE">
              <w:rPr>
                <w:rFonts w:ascii="Times New Roman" w:hAnsi="Times New Roman"/>
                <w:sz w:val="24"/>
                <w:szCs w:val="24"/>
              </w:rPr>
              <w:t>Промежуточная аттестация школьников.</w:t>
            </w:r>
          </w:p>
          <w:p w:rsidR="005D4BDE" w:rsidRDefault="00FD6099" w:rsidP="005D4BDE">
            <w:pPr>
              <w:pStyle w:val="a4"/>
              <w:numPr>
                <w:ilvl w:val="0"/>
                <w:numId w:val="4"/>
              </w:numPr>
              <w:ind w:left="317"/>
              <w:rPr>
                <w:rFonts w:ascii="Times New Roman" w:hAnsi="Times New Roman"/>
                <w:sz w:val="24"/>
                <w:szCs w:val="24"/>
              </w:rPr>
            </w:pPr>
            <w:r w:rsidRPr="005D4BDE">
              <w:rPr>
                <w:rFonts w:ascii="Times New Roman" w:hAnsi="Times New Roman"/>
                <w:sz w:val="24"/>
                <w:szCs w:val="24"/>
              </w:rPr>
              <w:t xml:space="preserve">Международные исследования качества образования (PISA, PIRLS, TIMSS и др.). </w:t>
            </w:r>
          </w:p>
          <w:p w:rsidR="005D4BDE" w:rsidRDefault="00FD6099" w:rsidP="005D4BDE">
            <w:pPr>
              <w:pStyle w:val="a4"/>
              <w:numPr>
                <w:ilvl w:val="0"/>
                <w:numId w:val="4"/>
              </w:numPr>
              <w:ind w:left="317"/>
              <w:rPr>
                <w:rFonts w:ascii="Times New Roman" w:hAnsi="Times New Roman"/>
                <w:sz w:val="24"/>
                <w:szCs w:val="24"/>
              </w:rPr>
            </w:pPr>
            <w:proofErr w:type="gramStart"/>
            <w:r w:rsidRPr="005D4BDE">
              <w:rPr>
                <w:rFonts w:ascii="Times New Roman" w:hAnsi="Times New Roman"/>
                <w:sz w:val="24"/>
                <w:szCs w:val="24"/>
              </w:rPr>
              <w:t xml:space="preserve">Мониторинговые исследования достижений обучающихся по отдельным предметам на различных </w:t>
            </w:r>
            <w:r w:rsidR="005B57DA" w:rsidRPr="005D4BDE">
              <w:rPr>
                <w:rFonts w:ascii="Times New Roman" w:hAnsi="Times New Roman"/>
                <w:sz w:val="24"/>
                <w:szCs w:val="24"/>
              </w:rPr>
              <w:t>уровня</w:t>
            </w:r>
            <w:r w:rsidRPr="005D4BDE">
              <w:rPr>
                <w:rFonts w:ascii="Times New Roman" w:hAnsi="Times New Roman"/>
                <w:sz w:val="24"/>
                <w:szCs w:val="24"/>
              </w:rPr>
              <w:t xml:space="preserve"> обучения (ВПР, НИКО, регионал</w:t>
            </w:r>
            <w:r w:rsidR="005D4BDE">
              <w:rPr>
                <w:rFonts w:ascii="Times New Roman" w:hAnsi="Times New Roman"/>
                <w:sz w:val="24"/>
                <w:szCs w:val="24"/>
              </w:rPr>
              <w:t>ьные проверочные работы и др.).</w:t>
            </w:r>
            <w:proofErr w:type="gramEnd"/>
          </w:p>
          <w:p w:rsidR="005D4BDE" w:rsidRDefault="005D4BDE" w:rsidP="005D4BDE">
            <w:pPr>
              <w:pStyle w:val="a4"/>
              <w:numPr>
                <w:ilvl w:val="0"/>
                <w:numId w:val="4"/>
              </w:numPr>
              <w:ind w:left="317"/>
              <w:rPr>
                <w:rFonts w:ascii="Times New Roman" w:hAnsi="Times New Roman"/>
                <w:sz w:val="24"/>
                <w:szCs w:val="24"/>
              </w:rPr>
            </w:pPr>
            <w:r w:rsidRPr="005D4BDE">
              <w:rPr>
                <w:rFonts w:ascii="Times New Roman" w:hAnsi="Times New Roman"/>
                <w:sz w:val="24"/>
                <w:szCs w:val="24"/>
              </w:rPr>
              <w:t>Анализ у</w:t>
            </w:r>
            <w:r w:rsidR="00FD6099" w:rsidRPr="005D4BDE">
              <w:rPr>
                <w:rFonts w:ascii="Times New Roman" w:hAnsi="Times New Roman"/>
                <w:sz w:val="24"/>
                <w:szCs w:val="24"/>
              </w:rPr>
              <w:t>части</w:t>
            </w:r>
            <w:r w:rsidRPr="005D4BDE">
              <w:rPr>
                <w:rFonts w:ascii="Times New Roman" w:hAnsi="Times New Roman"/>
                <w:sz w:val="24"/>
                <w:szCs w:val="24"/>
              </w:rPr>
              <w:t>я</w:t>
            </w:r>
            <w:r w:rsidR="00FD6099" w:rsidRPr="005D4BDE">
              <w:rPr>
                <w:rFonts w:ascii="Times New Roman" w:hAnsi="Times New Roman"/>
                <w:sz w:val="24"/>
                <w:szCs w:val="24"/>
              </w:rPr>
              <w:t xml:space="preserve"> во всероссийской олимпиаде школьников. </w:t>
            </w:r>
          </w:p>
          <w:p w:rsidR="005D4BDE" w:rsidRDefault="005D4BDE" w:rsidP="005D4BDE">
            <w:pPr>
              <w:pStyle w:val="a4"/>
              <w:numPr>
                <w:ilvl w:val="0"/>
                <w:numId w:val="4"/>
              </w:numPr>
              <w:ind w:left="317"/>
              <w:rPr>
                <w:rFonts w:ascii="Times New Roman" w:hAnsi="Times New Roman"/>
                <w:sz w:val="24"/>
                <w:szCs w:val="24"/>
              </w:rPr>
            </w:pPr>
            <w:r w:rsidRPr="005D4BDE">
              <w:rPr>
                <w:rFonts w:ascii="Times New Roman" w:hAnsi="Times New Roman"/>
                <w:sz w:val="24"/>
                <w:szCs w:val="24"/>
              </w:rPr>
              <w:t>Анализ о</w:t>
            </w:r>
            <w:r w:rsidR="00FD6099" w:rsidRPr="005D4BDE">
              <w:rPr>
                <w:rFonts w:ascii="Times New Roman" w:hAnsi="Times New Roman"/>
                <w:sz w:val="24"/>
                <w:szCs w:val="24"/>
              </w:rPr>
              <w:t>рганизаци</w:t>
            </w:r>
            <w:r w:rsidRPr="005D4BDE">
              <w:rPr>
                <w:rFonts w:ascii="Times New Roman" w:hAnsi="Times New Roman"/>
                <w:sz w:val="24"/>
                <w:szCs w:val="24"/>
              </w:rPr>
              <w:t>и</w:t>
            </w:r>
            <w:r w:rsidR="00FD6099" w:rsidRPr="005D4BDE">
              <w:rPr>
                <w:rFonts w:ascii="Times New Roman" w:hAnsi="Times New Roman"/>
                <w:sz w:val="24"/>
                <w:szCs w:val="24"/>
              </w:rPr>
              <w:t xml:space="preserve"> работы с </w:t>
            </w:r>
            <w:proofErr w:type="gramStart"/>
            <w:r w:rsidR="00FD6099" w:rsidRPr="005D4BDE">
              <w:rPr>
                <w:rFonts w:ascii="Times New Roman" w:hAnsi="Times New Roman"/>
                <w:sz w:val="24"/>
                <w:szCs w:val="24"/>
              </w:rPr>
              <w:t>обучающимися</w:t>
            </w:r>
            <w:proofErr w:type="gramEnd"/>
            <w:r w:rsidR="00FD6099" w:rsidRPr="005D4BDE">
              <w:rPr>
                <w:rFonts w:ascii="Times New Roman" w:hAnsi="Times New Roman"/>
                <w:sz w:val="24"/>
                <w:szCs w:val="24"/>
              </w:rPr>
              <w:t xml:space="preserve"> с ОВЗ. </w:t>
            </w:r>
          </w:p>
          <w:p w:rsidR="00FD6099" w:rsidRPr="005D4BDE" w:rsidRDefault="005D4BDE" w:rsidP="005D4BDE">
            <w:pPr>
              <w:pStyle w:val="a4"/>
              <w:numPr>
                <w:ilvl w:val="0"/>
                <w:numId w:val="4"/>
              </w:numPr>
              <w:ind w:left="317"/>
              <w:rPr>
                <w:rFonts w:ascii="Times New Roman" w:hAnsi="Times New Roman"/>
                <w:sz w:val="24"/>
                <w:szCs w:val="24"/>
              </w:rPr>
            </w:pPr>
            <w:r w:rsidRPr="005D4BDE">
              <w:rPr>
                <w:rFonts w:ascii="Times New Roman" w:hAnsi="Times New Roman"/>
                <w:sz w:val="24"/>
                <w:szCs w:val="24"/>
              </w:rPr>
              <w:t>Анализ кадрового обеспечения в образовательных организациях</w:t>
            </w:r>
          </w:p>
        </w:tc>
        <w:tc>
          <w:tcPr>
            <w:tcW w:w="4939" w:type="dxa"/>
          </w:tcPr>
          <w:p w:rsidR="00FD6099" w:rsidRPr="00C72751" w:rsidRDefault="00FD6099">
            <w:pPr>
              <w:rPr>
                <w:rFonts w:ascii="Times New Roman" w:hAnsi="Times New Roman" w:cs="Times New Roman"/>
                <w:sz w:val="24"/>
                <w:szCs w:val="24"/>
              </w:rPr>
            </w:pPr>
            <w:r w:rsidRPr="00C72751">
              <w:rPr>
                <w:rFonts w:ascii="Times New Roman" w:hAnsi="Times New Roman" w:cs="Times New Roman"/>
                <w:sz w:val="24"/>
                <w:szCs w:val="24"/>
              </w:rPr>
              <w:t>1. Доля ОО в муниципалитете, показавших положительную динамику результатов ЕГЭ и стабильный результат.</w:t>
            </w:r>
          </w:p>
          <w:p w:rsidR="00FD6099" w:rsidRPr="00C72751" w:rsidRDefault="00FD6099">
            <w:pPr>
              <w:rPr>
                <w:rFonts w:ascii="Times New Roman" w:hAnsi="Times New Roman" w:cs="Times New Roman"/>
                <w:sz w:val="24"/>
                <w:szCs w:val="24"/>
              </w:rPr>
            </w:pPr>
            <w:r w:rsidRPr="00C72751">
              <w:rPr>
                <w:rFonts w:ascii="Times New Roman" w:hAnsi="Times New Roman" w:cs="Times New Roman"/>
                <w:sz w:val="24"/>
                <w:szCs w:val="24"/>
              </w:rPr>
              <w:t xml:space="preserve"> 2. Доля выпускников, освоивших программы основного общего и среднего общего образования, получивших аттестат. </w:t>
            </w:r>
          </w:p>
          <w:p w:rsidR="00FD6099" w:rsidRPr="00C72751" w:rsidRDefault="00FD6099">
            <w:pPr>
              <w:rPr>
                <w:rFonts w:ascii="Times New Roman" w:hAnsi="Times New Roman" w:cs="Times New Roman"/>
                <w:sz w:val="24"/>
                <w:szCs w:val="24"/>
              </w:rPr>
            </w:pPr>
            <w:r w:rsidRPr="00C72751">
              <w:rPr>
                <w:rFonts w:ascii="Times New Roman" w:hAnsi="Times New Roman" w:cs="Times New Roman"/>
                <w:sz w:val="24"/>
                <w:szCs w:val="24"/>
              </w:rPr>
              <w:t xml:space="preserve">3. Доля выпускников 9 классов, не продолживших образование. </w:t>
            </w:r>
          </w:p>
          <w:p w:rsidR="00FD6099" w:rsidRPr="00C72751" w:rsidRDefault="00FD6099">
            <w:pPr>
              <w:rPr>
                <w:rFonts w:ascii="Times New Roman" w:hAnsi="Times New Roman" w:cs="Times New Roman"/>
                <w:sz w:val="24"/>
                <w:szCs w:val="24"/>
              </w:rPr>
            </w:pPr>
            <w:r w:rsidRPr="00C72751">
              <w:rPr>
                <w:rFonts w:ascii="Times New Roman" w:hAnsi="Times New Roman" w:cs="Times New Roman"/>
                <w:sz w:val="24"/>
                <w:szCs w:val="24"/>
              </w:rPr>
              <w:t xml:space="preserve">4. Доля выпускников 11 классов, получивших медаль «За особые успехи в учении». </w:t>
            </w:r>
          </w:p>
          <w:p w:rsidR="00FD6099" w:rsidRPr="00C72751" w:rsidRDefault="00FD6099">
            <w:pPr>
              <w:rPr>
                <w:rFonts w:ascii="Times New Roman" w:hAnsi="Times New Roman" w:cs="Times New Roman"/>
                <w:sz w:val="24"/>
                <w:szCs w:val="24"/>
              </w:rPr>
            </w:pPr>
            <w:r w:rsidRPr="00C72751">
              <w:rPr>
                <w:rFonts w:ascii="Times New Roman" w:hAnsi="Times New Roman" w:cs="Times New Roman"/>
                <w:sz w:val="24"/>
                <w:szCs w:val="24"/>
              </w:rPr>
              <w:t xml:space="preserve">5. Доля выпускников 9 классов, получивших аттестат с отличием. </w:t>
            </w:r>
          </w:p>
          <w:p w:rsidR="00FD6099" w:rsidRPr="00C72751" w:rsidRDefault="00FD6099">
            <w:pPr>
              <w:rPr>
                <w:rFonts w:ascii="Times New Roman" w:hAnsi="Times New Roman" w:cs="Times New Roman"/>
                <w:sz w:val="24"/>
                <w:szCs w:val="24"/>
              </w:rPr>
            </w:pPr>
            <w:r w:rsidRPr="00C72751">
              <w:rPr>
                <w:rFonts w:ascii="Times New Roman" w:hAnsi="Times New Roman" w:cs="Times New Roman"/>
                <w:sz w:val="24"/>
                <w:szCs w:val="24"/>
              </w:rPr>
              <w:t>6. Доля «</w:t>
            </w:r>
            <w:proofErr w:type="spellStart"/>
            <w:r w:rsidRPr="00C72751">
              <w:rPr>
                <w:rFonts w:ascii="Times New Roman" w:hAnsi="Times New Roman" w:cs="Times New Roman"/>
                <w:sz w:val="24"/>
                <w:szCs w:val="24"/>
              </w:rPr>
              <w:t>высокобалльных</w:t>
            </w:r>
            <w:proofErr w:type="spellEnd"/>
            <w:r w:rsidRPr="00C72751">
              <w:rPr>
                <w:rFonts w:ascii="Times New Roman" w:hAnsi="Times New Roman" w:cs="Times New Roman"/>
                <w:sz w:val="24"/>
                <w:szCs w:val="24"/>
              </w:rPr>
              <w:t xml:space="preserve">» работ на ЕГЭ по обязательным предметам. </w:t>
            </w:r>
          </w:p>
          <w:p w:rsidR="00FD6099" w:rsidRPr="00C72751" w:rsidRDefault="00FD6099">
            <w:pPr>
              <w:rPr>
                <w:rFonts w:ascii="Times New Roman" w:hAnsi="Times New Roman" w:cs="Times New Roman"/>
                <w:sz w:val="24"/>
                <w:szCs w:val="24"/>
              </w:rPr>
            </w:pPr>
            <w:r w:rsidRPr="00C72751">
              <w:rPr>
                <w:rFonts w:ascii="Times New Roman" w:hAnsi="Times New Roman" w:cs="Times New Roman"/>
                <w:sz w:val="24"/>
                <w:szCs w:val="24"/>
              </w:rPr>
              <w:t xml:space="preserve">7. Доля выпускников 9 классов, получивших «5» и «4» по обязательным предметам. </w:t>
            </w:r>
          </w:p>
          <w:p w:rsidR="00FD6099" w:rsidRPr="00C72751" w:rsidRDefault="005B57DA">
            <w:pPr>
              <w:rPr>
                <w:rFonts w:ascii="Times New Roman" w:hAnsi="Times New Roman" w:cs="Times New Roman"/>
                <w:sz w:val="24"/>
                <w:szCs w:val="24"/>
              </w:rPr>
            </w:pPr>
            <w:r>
              <w:rPr>
                <w:rFonts w:ascii="Times New Roman" w:hAnsi="Times New Roman" w:cs="Times New Roman"/>
                <w:sz w:val="24"/>
                <w:szCs w:val="24"/>
              </w:rPr>
              <w:t>8</w:t>
            </w:r>
            <w:r w:rsidR="00FD6099" w:rsidRPr="00C72751">
              <w:rPr>
                <w:rFonts w:ascii="Times New Roman" w:hAnsi="Times New Roman" w:cs="Times New Roman"/>
                <w:sz w:val="24"/>
                <w:szCs w:val="24"/>
              </w:rPr>
              <w:t xml:space="preserve">. Доля </w:t>
            </w:r>
            <w:proofErr w:type="spellStart"/>
            <w:r w:rsidR="00FD6099" w:rsidRPr="00C72751">
              <w:rPr>
                <w:rFonts w:ascii="Times New Roman" w:hAnsi="Times New Roman" w:cs="Times New Roman"/>
                <w:sz w:val="24"/>
                <w:szCs w:val="24"/>
              </w:rPr>
              <w:t>неудовлетвортельных</w:t>
            </w:r>
            <w:proofErr w:type="spellEnd"/>
            <w:r w:rsidR="00FD6099" w:rsidRPr="00C72751">
              <w:rPr>
                <w:rFonts w:ascii="Times New Roman" w:hAnsi="Times New Roman" w:cs="Times New Roman"/>
                <w:sz w:val="24"/>
                <w:szCs w:val="24"/>
              </w:rPr>
              <w:t xml:space="preserve"> результатов по итогам освоения образовательных программ НОО, ООО, СОО. </w:t>
            </w:r>
          </w:p>
          <w:p w:rsidR="00FD6099" w:rsidRPr="00C72751" w:rsidRDefault="005B57DA">
            <w:pPr>
              <w:rPr>
                <w:rFonts w:ascii="Times New Roman" w:hAnsi="Times New Roman" w:cs="Times New Roman"/>
                <w:sz w:val="24"/>
                <w:szCs w:val="24"/>
              </w:rPr>
            </w:pPr>
            <w:r>
              <w:rPr>
                <w:rFonts w:ascii="Times New Roman" w:hAnsi="Times New Roman" w:cs="Times New Roman"/>
                <w:sz w:val="24"/>
                <w:szCs w:val="24"/>
              </w:rPr>
              <w:t>9</w:t>
            </w:r>
            <w:r w:rsidR="00FD6099" w:rsidRPr="00C72751">
              <w:rPr>
                <w:rFonts w:ascii="Times New Roman" w:hAnsi="Times New Roman" w:cs="Times New Roman"/>
                <w:sz w:val="24"/>
                <w:szCs w:val="24"/>
              </w:rPr>
              <w:t>.</w:t>
            </w:r>
            <w:r>
              <w:rPr>
                <w:rFonts w:ascii="Times New Roman" w:hAnsi="Times New Roman" w:cs="Times New Roman"/>
                <w:sz w:val="24"/>
                <w:szCs w:val="24"/>
              </w:rPr>
              <w:t xml:space="preserve"> </w:t>
            </w:r>
            <w:r w:rsidR="00FD6099" w:rsidRPr="00C72751">
              <w:rPr>
                <w:rFonts w:ascii="Times New Roman" w:hAnsi="Times New Roman" w:cs="Times New Roman"/>
                <w:sz w:val="24"/>
                <w:szCs w:val="24"/>
              </w:rPr>
              <w:t xml:space="preserve">Доля </w:t>
            </w:r>
            <w:r>
              <w:rPr>
                <w:rFonts w:ascii="Times New Roman" w:hAnsi="Times New Roman" w:cs="Times New Roman"/>
                <w:sz w:val="24"/>
                <w:szCs w:val="24"/>
              </w:rPr>
              <w:t xml:space="preserve">качественных </w:t>
            </w:r>
            <w:r w:rsidR="00FD6099" w:rsidRPr="00C72751">
              <w:rPr>
                <w:rFonts w:ascii="Times New Roman" w:hAnsi="Times New Roman" w:cs="Times New Roman"/>
                <w:sz w:val="24"/>
                <w:szCs w:val="24"/>
              </w:rPr>
              <w:t xml:space="preserve"> результатов по итогам освоения образовательных программ НОО, ООО, СОО. </w:t>
            </w:r>
          </w:p>
          <w:p w:rsidR="00FD6099" w:rsidRPr="00C72751" w:rsidRDefault="00FD6099">
            <w:pPr>
              <w:rPr>
                <w:rFonts w:ascii="Times New Roman" w:hAnsi="Times New Roman" w:cs="Times New Roman"/>
                <w:sz w:val="24"/>
                <w:szCs w:val="24"/>
              </w:rPr>
            </w:pPr>
            <w:r w:rsidRPr="00C72751">
              <w:rPr>
                <w:rFonts w:ascii="Times New Roman" w:hAnsi="Times New Roman" w:cs="Times New Roman"/>
                <w:sz w:val="24"/>
                <w:szCs w:val="24"/>
              </w:rPr>
              <w:t>1</w:t>
            </w:r>
            <w:r w:rsidR="005B57DA">
              <w:rPr>
                <w:rFonts w:ascii="Times New Roman" w:hAnsi="Times New Roman" w:cs="Times New Roman"/>
                <w:sz w:val="24"/>
                <w:szCs w:val="24"/>
              </w:rPr>
              <w:t>0</w:t>
            </w:r>
            <w:r w:rsidRPr="00C72751">
              <w:rPr>
                <w:rFonts w:ascii="Times New Roman" w:hAnsi="Times New Roman" w:cs="Times New Roman"/>
                <w:sz w:val="24"/>
                <w:szCs w:val="24"/>
              </w:rPr>
              <w:t xml:space="preserve">. Доля обучающихся, подтвердивших итоговые отметки результатами всероссийских проверочных работ. </w:t>
            </w:r>
          </w:p>
          <w:p w:rsidR="00FD6099" w:rsidRPr="00C72751" w:rsidRDefault="00FD6099">
            <w:pPr>
              <w:rPr>
                <w:rFonts w:ascii="Times New Roman" w:hAnsi="Times New Roman" w:cs="Times New Roman"/>
                <w:sz w:val="24"/>
                <w:szCs w:val="24"/>
              </w:rPr>
            </w:pPr>
            <w:r w:rsidRPr="00C72751">
              <w:rPr>
                <w:rFonts w:ascii="Times New Roman" w:hAnsi="Times New Roman" w:cs="Times New Roman"/>
                <w:sz w:val="24"/>
                <w:szCs w:val="24"/>
              </w:rPr>
              <w:t>1</w:t>
            </w:r>
            <w:r w:rsidR="005B57DA">
              <w:rPr>
                <w:rFonts w:ascii="Times New Roman" w:hAnsi="Times New Roman" w:cs="Times New Roman"/>
                <w:sz w:val="24"/>
                <w:szCs w:val="24"/>
              </w:rPr>
              <w:t>1</w:t>
            </w:r>
            <w:r w:rsidRPr="00C72751">
              <w:rPr>
                <w:rFonts w:ascii="Times New Roman" w:hAnsi="Times New Roman" w:cs="Times New Roman"/>
                <w:sz w:val="24"/>
                <w:szCs w:val="24"/>
              </w:rPr>
              <w:t xml:space="preserve">. Доля </w:t>
            </w:r>
            <w:proofErr w:type="gramStart"/>
            <w:r w:rsidRPr="00C72751">
              <w:rPr>
                <w:rFonts w:ascii="Times New Roman" w:hAnsi="Times New Roman" w:cs="Times New Roman"/>
                <w:sz w:val="24"/>
                <w:szCs w:val="24"/>
              </w:rPr>
              <w:t>обучающихся</w:t>
            </w:r>
            <w:proofErr w:type="gramEnd"/>
            <w:r w:rsidRPr="00C72751">
              <w:rPr>
                <w:rFonts w:ascii="Times New Roman" w:hAnsi="Times New Roman" w:cs="Times New Roman"/>
                <w:sz w:val="24"/>
                <w:szCs w:val="24"/>
              </w:rPr>
              <w:t xml:space="preserve">, осваивающих </w:t>
            </w:r>
            <w:r w:rsidRPr="00C72751">
              <w:rPr>
                <w:rFonts w:ascii="Times New Roman" w:hAnsi="Times New Roman" w:cs="Times New Roman"/>
                <w:sz w:val="24"/>
                <w:szCs w:val="24"/>
              </w:rPr>
              <w:lastRenderedPageBreak/>
              <w:t xml:space="preserve">основные образовательные программы в сетевой форме. </w:t>
            </w:r>
          </w:p>
          <w:p w:rsidR="00FD6099" w:rsidRPr="00C72751" w:rsidRDefault="00FD6099">
            <w:pPr>
              <w:rPr>
                <w:rFonts w:ascii="Times New Roman" w:hAnsi="Times New Roman" w:cs="Times New Roman"/>
                <w:sz w:val="24"/>
                <w:szCs w:val="24"/>
              </w:rPr>
            </w:pPr>
            <w:r w:rsidRPr="00C72751">
              <w:rPr>
                <w:rFonts w:ascii="Times New Roman" w:hAnsi="Times New Roman" w:cs="Times New Roman"/>
                <w:sz w:val="24"/>
                <w:szCs w:val="24"/>
              </w:rPr>
              <w:t>1</w:t>
            </w:r>
            <w:r w:rsidR="005B57DA">
              <w:rPr>
                <w:rFonts w:ascii="Times New Roman" w:hAnsi="Times New Roman" w:cs="Times New Roman"/>
                <w:sz w:val="24"/>
                <w:szCs w:val="24"/>
              </w:rPr>
              <w:t>2</w:t>
            </w:r>
            <w:r w:rsidRPr="00C72751">
              <w:rPr>
                <w:rFonts w:ascii="Times New Roman" w:hAnsi="Times New Roman" w:cs="Times New Roman"/>
                <w:sz w:val="24"/>
                <w:szCs w:val="24"/>
              </w:rPr>
              <w:t xml:space="preserve">. Доля </w:t>
            </w:r>
            <w:proofErr w:type="gramStart"/>
            <w:r w:rsidRPr="00C72751">
              <w:rPr>
                <w:rFonts w:ascii="Times New Roman" w:hAnsi="Times New Roman" w:cs="Times New Roman"/>
                <w:sz w:val="24"/>
                <w:szCs w:val="24"/>
              </w:rPr>
              <w:t>обучающихся</w:t>
            </w:r>
            <w:proofErr w:type="gramEnd"/>
            <w:r w:rsidRPr="00C72751">
              <w:rPr>
                <w:rFonts w:ascii="Times New Roman" w:hAnsi="Times New Roman" w:cs="Times New Roman"/>
                <w:sz w:val="24"/>
                <w:szCs w:val="24"/>
              </w:rPr>
              <w:t xml:space="preserve">, осваивающих программы основного общего образования, углубленно изучающих отдельные учебные предметы. </w:t>
            </w:r>
          </w:p>
          <w:p w:rsidR="00FD6099" w:rsidRPr="00C72751" w:rsidRDefault="00FD6099">
            <w:pPr>
              <w:rPr>
                <w:rFonts w:ascii="Times New Roman" w:hAnsi="Times New Roman" w:cs="Times New Roman"/>
                <w:sz w:val="24"/>
                <w:szCs w:val="24"/>
              </w:rPr>
            </w:pPr>
            <w:r w:rsidRPr="00C72751">
              <w:rPr>
                <w:rFonts w:ascii="Times New Roman" w:hAnsi="Times New Roman" w:cs="Times New Roman"/>
                <w:sz w:val="24"/>
                <w:szCs w:val="24"/>
              </w:rPr>
              <w:t>1</w:t>
            </w:r>
            <w:r w:rsidR="005B57DA">
              <w:rPr>
                <w:rFonts w:ascii="Times New Roman" w:hAnsi="Times New Roman" w:cs="Times New Roman"/>
                <w:sz w:val="24"/>
                <w:szCs w:val="24"/>
              </w:rPr>
              <w:t>3</w:t>
            </w:r>
            <w:r w:rsidRPr="00C72751">
              <w:rPr>
                <w:rFonts w:ascii="Times New Roman" w:hAnsi="Times New Roman" w:cs="Times New Roman"/>
                <w:sz w:val="24"/>
                <w:szCs w:val="24"/>
              </w:rPr>
              <w:t xml:space="preserve">. Доля </w:t>
            </w:r>
            <w:proofErr w:type="gramStart"/>
            <w:r w:rsidRPr="00C72751">
              <w:rPr>
                <w:rFonts w:ascii="Times New Roman" w:hAnsi="Times New Roman" w:cs="Times New Roman"/>
                <w:sz w:val="24"/>
                <w:szCs w:val="24"/>
              </w:rPr>
              <w:t>обучающихся</w:t>
            </w:r>
            <w:proofErr w:type="gramEnd"/>
            <w:r w:rsidRPr="00C72751">
              <w:rPr>
                <w:rFonts w:ascii="Times New Roman" w:hAnsi="Times New Roman" w:cs="Times New Roman"/>
                <w:sz w:val="24"/>
                <w:szCs w:val="24"/>
              </w:rPr>
              <w:t xml:space="preserve"> с ОВЗ, получающих инклюзивное образование.</w:t>
            </w:r>
          </w:p>
          <w:p w:rsidR="00FD6099" w:rsidRPr="00C72751" w:rsidRDefault="00FD6099">
            <w:pPr>
              <w:rPr>
                <w:rFonts w:ascii="Times New Roman" w:hAnsi="Times New Roman" w:cs="Times New Roman"/>
                <w:sz w:val="24"/>
                <w:szCs w:val="24"/>
              </w:rPr>
            </w:pPr>
            <w:r w:rsidRPr="00C72751">
              <w:rPr>
                <w:rFonts w:ascii="Times New Roman" w:hAnsi="Times New Roman" w:cs="Times New Roman"/>
                <w:sz w:val="24"/>
                <w:szCs w:val="24"/>
              </w:rPr>
              <w:t>1</w:t>
            </w:r>
            <w:r w:rsidR="005B57DA">
              <w:rPr>
                <w:rFonts w:ascii="Times New Roman" w:hAnsi="Times New Roman" w:cs="Times New Roman"/>
                <w:sz w:val="24"/>
                <w:szCs w:val="24"/>
              </w:rPr>
              <w:t>4</w:t>
            </w:r>
            <w:r w:rsidRPr="00C72751">
              <w:rPr>
                <w:rFonts w:ascii="Times New Roman" w:hAnsi="Times New Roman" w:cs="Times New Roman"/>
                <w:sz w:val="24"/>
                <w:szCs w:val="24"/>
              </w:rPr>
              <w:t xml:space="preserve">. </w:t>
            </w:r>
            <w:proofErr w:type="gramStart"/>
            <w:r w:rsidRPr="00C72751">
              <w:rPr>
                <w:rFonts w:ascii="Times New Roman" w:hAnsi="Times New Roman" w:cs="Times New Roman"/>
                <w:sz w:val="24"/>
                <w:szCs w:val="24"/>
              </w:rPr>
              <w:t>Доля обучающихся с ОВЗ, обучающихся в отдельных классах</w:t>
            </w:r>
            <w:r w:rsidR="005B57DA">
              <w:rPr>
                <w:rFonts w:ascii="Times New Roman" w:hAnsi="Times New Roman" w:cs="Times New Roman"/>
                <w:sz w:val="24"/>
                <w:szCs w:val="24"/>
              </w:rPr>
              <w:t xml:space="preserve"> для детей с ОВЗ</w:t>
            </w:r>
            <w:r w:rsidRPr="00C72751">
              <w:rPr>
                <w:rFonts w:ascii="Times New Roman" w:hAnsi="Times New Roman" w:cs="Times New Roman"/>
                <w:sz w:val="24"/>
                <w:szCs w:val="24"/>
              </w:rPr>
              <w:t xml:space="preserve">. </w:t>
            </w:r>
            <w:proofErr w:type="gramEnd"/>
          </w:p>
          <w:p w:rsidR="00FD6099" w:rsidRPr="00C72751" w:rsidRDefault="00FD6099">
            <w:pPr>
              <w:rPr>
                <w:rFonts w:ascii="Times New Roman" w:hAnsi="Times New Roman" w:cs="Times New Roman"/>
                <w:sz w:val="24"/>
                <w:szCs w:val="24"/>
              </w:rPr>
            </w:pPr>
            <w:r w:rsidRPr="00C72751">
              <w:rPr>
                <w:rFonts w:ascii="Times New Roman" w:hAnsi="Times New Roman" w:cs="Times New Roman"/>
                <w:sz w:val="24"/>
                <w:szCs w:val="24"/>
              </w:rPr>
              <w:t>1</w:t>
            </w:r>
            <w:r w:rsidR="005B57DA">
              <w:rPr>
                <w:rFonts w:ascii="Times New Roman" w:hAnsi="Times New Roman" w:cs="Times New Roman"/>
                <w:sz w:val="24"/>
                <w:szCs w:val="24"/>
              </w:rPr>
              <w:t>5</w:t>
            </w:r>
            <w:r w:rsidRPr="00C72751">
              <w:rPr>
                <w:rFonts w:ascii="Times New Roman" w:hAnsi="Times New Roman" w:cs="Times New Roman"/>
                <w:sz w:val="24"/>
                <w:szCs w:val="24"/>
              </w:rPr>
              <w:t xml:space="preserve">. Численность </w:t>
            </w:r>
            <w:proofErr w:type="gramStart"/>
            <w:r w:rsidRPr="00C72751">
              <w:rPr>
                <w:rFonts w:ascii="Times New Roman" w:hAnsi="Times New Roman" w:cs="Times New Roman"/>
                <w:sz w:val="24"/>
                <w:szCs w:val="24"/>
              </w:rPr>
              <w:t>обучающихся</w:t>
            </w:r>
            <w:proofErr w:type="gramEnd"/>
            <w:r w:rsidRPr="00C72751">
              <w:rPr>
                <w:rFonts w:ascii="Times New Roman" w:hAnsi="Times New Roman" w:cs="Times New Roman"/>
                <w:sz w:val="24"/>
                <w:szCs w:val="24"/>
              </w:rPr>
              <w:t xml:space="preserve"> по адаптированным образовательным программам начального общего, основного общего, среднего общего образования в расчете на 1 работника: педагога-психолога, учителя-дефектолога, учителя-логопеда, </w:t>
            </w:r>
            <w:proofErr w:type="spellStart"/>
            <w:r w:rsidRPr="00C72751">
              <w:rPr>
                <w:rFonts w:ascii="Times New Roman" w:hAnsi="Times New Roman" w:cs="Times New Roman"/>
                <w:sz w:val="24"/>
                <w:szCs w:val="24"/>
              </w:rPr>
              <w:t>тьютора</w:t>
            </w:r>
            <w:proofErr w:type="spellEnd"/>
            <w:r w:rsidRPr="00C72751">
              <w:rPr>
                <w:rFonts w:ascii="Times New Roman" w:hAnsi="Times New Roman" w:cs="Times New Roman"/>
                <w:sz w:val="24"/>
                <w:szCs w:val="24"/>
              </w:rPr>
              <w:t xml:space="preserve">. </w:t>
            </w:r>
          </w:p>
          <w:p w:rsidR="00FD6099" w:rsidRPr="00C72751" w:rsidRDefault="00FD6099">
            <w:pPr>
              <w:rPr>
                <w:rFonts w:ascii="Times New Roman" w:hAnsi="Times New Roman" w:cs="Times New Roman"/>
                <w:sz w:val="24"/>
                <w:szCs w:val="24"/>
              </w:rPr>
            </w:pPr>
            <w:r w:rsidRPr="00C72751">
              <w:rPr>
                <w:rFonts w:ascii="Times New Roman" w:hAnsi="Times New Roman" w:cs="Times New Roman"/>
                <w:sz w:val="24"/>
                <w:szCs w:val="24"/>
              </w:rPr>
              <w:t>1</w:t>
            </w:r>
            <w:r w:rsidR="005B57DA">
              <w:rPr>
                <w:rFonts w:ascii="Times New Roman" w:hAnsi="Times New Roman" w:cs="Times New Roman"/>
                <w:sz w:val="24"/>
                <w:szCs w:val="24"/>
              </w:rPr>
              <w:t>6</w:t>
            </w:r>
            <w:r w:rsidRPr="00C72751">
              <w:rPr>
                <w:rFonts w:ascii="Times New Roman" w:hAnsi="Times New Roman" w:cs="Times New Roman"/>
                <w:sz w:val="24"/>
                <w:szCs w:val="24"/>
              </w:rPr>
              <w:t xml:space="preserve">. Доля обучающихся 5-11 классов, принявших участие во всероссийской олимпиаде школьников (школьный этап). </w:t>
            </w:r>
          </w:p>
          <w:p w:rsidR="00FD6099" w:rsidRPr="00C72751" w:rsidRDefault="00FD6099">
            <w:pPr>
              <w:rPr>
                <w:rFonts w:ascii="Times New Roman" w:hAnsi="Times New Roman" w:cs="Times New Roman"/>
                <w:sz w:val="24"/>
                <w:szCs w:val="24"/>
              </w:rPr>
            </w:pPr>
            <w:r w:rsidRPr="00C72751">
              <w:rPr>
                <w:rFonts w:ascii="Times New Roman" w:hAnsi="Times New Roman" w:cs="Times New Roman"/>
                <w:sz w:val="24"/>
                <w:szCs w:val="24"/>
              </w:rPr>
              <w:t>1</w:t>
            </w:r>
            <w:r w:rsidR="005B57DA">
              <w:rPr>
                <w:rFonts w:ascii="Times New Roman" w:hAnsi="Times New Roman" w:cs="Times New Roman"/>
                <w:sz w:val="24"/>
                <w:szCs w:val="24"/>
              </w:rPr>
              <w:t>7</w:t>
            </w:r>
            <w:r w:rsidRPr="00C72751">
              <w:rPr>
                <w:rFonts w:ascii="Times New Roman" w:hAnsi="Times New Roman" w:cs="Times New Roman"/>
                <w:sz w:val="24"/>
                <w:szCs w:val="24"/>
              </w:rPr>
              <w:t xml:space="preserve">. Доля обучающихся 7-11 классов, принявших участие во всероссийской олимпиаде школьников (муниципальный этап). Результативность участия. </w:t>
            </w:r>
          </w:p>
          <w:p w:rsidR="00FD6099" w:rsidRPr="00C72751" w:rsidRDefault="005B57DA">
            <w:pPr>
              <w:rPr>
                <w:rFonts w:ascii="Times New Roman" w:hAnsi="Times New Roman" w:cs="Times New Roman"/>
                <w:sz w:val="24"/>
                <w:szCs w:val="24"/>
              </w:rPr>
            </w:pPr>
            <w:r>
              <w:rPr>
                <w:rFonts w:ascii="Times New Roman" w:hAnsi="Times New Roman" w:cs="Times New Roman"/>
                <w:sz w:val="24"/>
                <w:szCs w:val="24"/>
              </w:rPr>
              <w:t>18</w:t>
            </w:r>
            <w:r w:rsidR="00FD6099" w:rsidRPr="00C72751">
              <w:rPr>
                <w:rFonts w:ascii="Times New Roman" w:hAnsi="Times New Roman" w:cs="Times New Roman"/>
                <w:sz w:val="24"/>
                <w:szCs w:val="24"/>
              </w:rPr>
              <w:t xml:space="preserve">. Доля обучающихся 9-11 классов, принявших участие во всероссийской олимпиаде школьников (региональный этап). Результативность участия. </w:t>
            </w:r>
          </w:p>
          <w:p w:rsidR="00FD6099" w:rsidRPr="00C72751" w:rsidRDefault="005B57DA">
            <w:pPr>
              <w:rPr>
                <w:rFonts w:ascii="Times New Roman" w:hAnsi="Times New Roman" w:cs="Times New Roman"/>
                <w:sz w:val="24"/>
                <w:szCs w:val="24"/>
              </w:rPr>
            </w:pPr>
            <w:r>
              <w:rPr>
                <w:rFonts w:ascii="Times New Roman" w:hAnsi="Times New Roman" w:cs="Times New Roman"/>
                <w:sz w:val="24"/>
                <w:szCs w:val="24"/>
              </w:rPr>
              <w:t>19</w:t>
            </w:r>
            <w:r w:rsidR="00FD6099" w:rsidRPr="00C72751">
              <w:rPr>
                <w:rFonts w:ascii="Times New Roman" w:hAnsi="Times New Roman" w:cs="Times New Roman"/>
                <w:sz w:val="24"/>
                <w:szCs w:val="24"/>
              </w:rPr>
              <w:t xml:space="preserve">. Доля педагогов с высшей квалификационной категорией. </w:t>
            </w:r>
          </w:p>
          <w:p w:rsidR="00FD6099" w:rsidRPr="00C72751" w:rsidRDefault="00FD6099">
            <w:pPr>
              <w:rPr>
                <w:rFonts w:ascii="Times New Roman" w:hAnsi="Times New Roman" w:cs="Times New Roman"/>
                <w:sz w:val="24"/>
                <w:szCs w:val="24"/>
              </w:rPr>
            </w:pPr>
            <w:r w:rsidRPr="00C72751">
              <w:rPr>
                <w:rFonts w:ascii="Times New Roman" w:hAnsi="Times New Roman" w:cs="Times New Roman"/>
                <w:sz w:val="24"/>
                <w:szCs w:val="24"/>
              </w:rPr>
              <w:t>2</w:t>
            </w:r>
            <w:r w:rsidR="005B57DA">
              <w:rPr>
                <w:rFonts w:ascii="Times New Roman" w:hAnsi="Times New Roman" w:cs="Times New Roman"/>
                <w:sz w:val="24"/>
                <w:szCs w:val="24"/>
              </w:rPr>
              <w:t>0</w:t>
            </w:r>
            <w:r w:rsidRPr="00C72751">
              <w:rPr>
                <w:rFonts w:ascii="Times New Roman" w:hAnsi="Times New Roman" w:cs="Times New Roman"/>
                <w:sz w:val="24"/>
                <w:szCs w:val="24"/>
              </w:rPr>
              <w:t xml:space="preserve">. Доля педагогов в возрасте до 35 лет. </w:t>
            </w:r>
          </w:p>
          <w:p w:rsidR="005424A0" w:rsidRPr="00C72751" w:rsidRDefault="00FD6099" w:rsidP="005424A0">
            <w:pPr>
              <w:rPr>
                <w:rFonts w:ascii="Times New Roman" w:hAnsi="Times New Roman" w:cs="Times New Roman"/>
                <w:sz w:val="24"/>
                <w:szCs w:val="24"/>
              </w:rPr>
            </w:pPr>
            <w:r w:rsidRPr="00C72751">
              <w:rPr>
                <w:rFonts w:ascii="Times New Roman" w:hAnsi="Times New Roman" w:cs="Times New Roman"/>
                <w:sz w:val="24"/>
                <w:szCs w:val="24"/>
              </w:rPr>
              <w:t>2</w:t>
            </w:r>
            <w:r w:rsidR="005B57DA">
              <w:rPr>
                <w:rFonts w:ascii="Times New Roman" w:hAnsi="Times New Roman" w:cs="Times New Roman"/>
                <w:sz w:val="24"/>
                <w:szCs w:val="24"/>
              </w:rPr>
              <w:t>1</w:t>
            </w:r>
            <w:r w:rsidRPr="00C72751">
              <w:rPr>
                <w:rFonts w:ascii="Times New Roman" w:hAnsi="Times New Roman" w:cs="Times New Roman"/>
                <w:sz w:val="24"/>
                <w:szCs w:val="24"/>
              </w:rPr>
              <w:t xml:space="preserve">. Доля педагогов, являющихся победителями и призерами очных конкурсов </w:t>
            </w:r>
            <w:r w:rsidRPr="00C72751">
              <w:rPr>
                <w:rFonts w:ascii="Times New Roman" w:hAnsi="Times New Roman" w:cs="Times New Roman"/>
                <w:sz w:val="24"/>
                <w:szCs w:val="24"/>
              </w:rPr>
              <w:lastRenderedPageBreak/>
              <w:t>профессионального мастерства, профессиональных конкурсов методических разработок и т.п</w:t>
            </w:r>
            <w:r w:rsidR="005424A0" w:rsidRPr="00C72751">
              <w:rPr>
                <w:rFonts w:ascii="Times New Roman" w:hAnsi="Times New Roman" w:cs="Times New Roman"/>
                <w:sz w:val="24"/>
                <w:szCs w:val="24"/>
              </w:rPr>
              <w:t>.</w:t>
            </w:r>
          </w:p>
          <w:p w:rsidR="005424A0" w:rsidRPr="00C72751" w:rsidRDefault="00FD6099" w:rsidP="005424A0">
            <w:pPr>
              <w:rPr>
                <w:rFonts w:ascii="Times New Roman" w:hAnsi="Times New Roman" w:cs="Times New Roman"/>
                <w:sz w:val="24"/>
                <w:szCs w:val="24"/>
              </w:rPr>
            </w:pPr>
            <w:r w:rsidRPr="00C72751">
              <w:rPr>
                <w:rFonts w:ascii="Times New Roman" w:hAnsi="Times New Roman" w:cs="Times New Roman"/>
                <w:sz w:val="24"/>
                <w:szCs w:val="24"/>
              </w:rPr>
              <w:t>2</w:t>
            </w:r>
            <w:r w:rsidR="005B57DA">
              <w:rPr>
                <w:rFonts w:ascii="Times New Roman" w:hAnsi="Times New Roman" w:cs="Times New Roman"/>
                <w:sz w:val="24"/>
                <w:szCs w:val="24"/>
              </w:rPr>
              <w:t>2</w:t>
            </w:r>
            <w:r w:rsidRPr="00C72751">
              <w:rPr>
                <w:rFonts w:ascii="Times New Roman" w:hAnsi="Times New Roman" w:cs="Times New Roman"/>
                <w:sz w:val="24"/>
                <w:szCs w:val="24"/>
              </w:rPr>
              <w:t xml:space="preserve">. Доля педагогов, подготовивших 3 и более победителей конкурсов, олимпиад и иных мероприятий </w:t>
            </w:r>
            <w:proofErr w:type="gramStart"/>
            <w:r w:rsidRPr="00C72751">
              <w:rPr>
                <w:rFonts w:ascii="Times New Roman" w:hAnsi="Times New Roman" w:cs="Times New Roman"/>
                <w:sz w:val="24"/>
                <w:szCs w:val="24"/>
              </w:rPr>
              <w:t>муниципального</w:t>
            </w:r>
            <w:proofErr w:type="gramEnd"/>
            <w:r w:rsidRPr="00C72751">
              <w:rPr>
                <w:rFonts w:ascii="Times New Roman" w:hAnsi="Times New Roman" w:cs="Times New Roman"/>
                <w:sz w:val="24"/>
                <w:szCs w:val="24"/>
              </w:rPr>
              <w:t xml:space="preserve">, </w:t>
            </w:r>
          </w:p>
          <w:p w:rsidR="00FD6099" w:rsidRPr="00C72751" w:rsidRDefault="00FD6099" w:rsidP="005424A0">
            <w:pPr>
              <w:rPr>
                <w:rFonts w:ascii="Times New Roman" w:hAnsi="Times New Roman" w:cs="Times New Roman"/>
                <w:sz w:val="24"/>
                <w:szCs w:val="24"/>
              </w:rPr>
            </w:pPr>
            <w:proofErr w:type="gramStart"/>
            <w:r w:rsidRPr="00C72751">
              <w:rPr>
                <w:rFonts w:ascii="Times New Roman" w:hAnsi="Times New Roman" w:cs="Times New Roman"/>
                <w:sz w:val="24"/>
                <w:szCs w:val="24"/>
              </w:rPr>
              <w:t>регионального</w:t>
            </w:r>
            <w:proofErr w:type="gramEnd"/>
            <w:r w:rsidRPr="00C72751">
              <w:rPr>
                <w:rFonts w:ascii="Times New Roman" w:hAnsi="Times New Roman" w:cs="Times New Roman"/>
                <w:sz w:val="24"/>
                <w:szCs w:val="24"/>
              </w:rPr>
              <w:t xml:space="preserve"> и федерального уровне. </w:t>
            </w:r>
          </w:p>
        </w:tc>
      </w:tr>
      <w:tr w:rsidR="005424A0" w:rsidRPr="00C72751" w:rsidTr="005424A0">
        <w:tc>
          <w:tcPr>
            <w:tcW w:w="2802" w:type="dxa"/>
          </w:tcPr>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lastRenderedPageBreak/>
              <w:t>Работа школ с низкими образовательными результатами (ШНОР) и/или школ, функционирующих в неблагоприятных социальных условиях (ШНСУ)</w:t>
            </w:r>
          </w:p>
        </w:tc>
        <w:tc>
          <w:tcPr>
            <w:tcW w:w="3260" w:type="dxa"/>
          </w:tcPr>
          <w:p w:rsidR="005424A0" w:rsidRPr="00C72751" w:rsidRDefault="005424A0" w:rsidP="00D8423B">
            <w:pPr>
              <w:rPr>
                <w:rFonts w:ascii="Times New Roman" w:hAnsi="Times New Roman" w:cs="Times New Roman"/>
                <w:sz w:val="24"/>
                <w:szCs w:val="24"/>
              </w:rPr>
            </w:pPr>
            <w:r w:rsidRPr="00C72751">
              <w:rPr>
                <w:rFonts w:ascii="Times New Roman" w:hAnsi="Times New Roman" w:cs="Times New Roman"/>
                <w:sz w:val="24"/>
                <w:szCs w:val="24"/>
              </w:rPr>
              <w:t>Сокращение разрыва между образовательными результатами школ, работающих в разных социальных условиях</w:t>
            </w:r>
          </w:p>
        </w:tc>
        <w:tc>
          <w:tcPr>
            <w:tcW w:w="4111" w:type="dxa"/>
          </w:tcPr>
          <w:p w:rsidR="00D8423B" w:rsidRDefault="005424A0">
            <w:pPr>
              <w:rPr>
                <w:rFonts w:ascii="Times New Roman" w:hAnsi="Times New Roman" w:cs="Times New Roman"/>
                <w:sz w:val="24"/>
                <w:szCs w:val="24"/>
              </w:rPr>
            </w:pPr>
            <w:r w:rsidRPr="00C72751">
              <w:rPr>
                <w:rFonts w:ascii="Times New Roman" w:hAnsi="Times New Roman" w:cs="Times New Roman"/>
                <w:sz w:val="24"/>
                <w:szCs w:val="24"/>
              </w:rPr>
              <w:t xml:space="preserve">1. Государственная итоговая аттестация выпускников 9-х, 11 -х классов. </w:t>
            </w:r>
          </w:p>
          <w:p w:rsidR="005D4BDE" w:rsidRDefault="005424A0">
            <w:pPr>
              <w:rPr>
                <w:rFonts w:ascii="Times New Roman" w:hAnsi="Times New Roman" w:cs="Times New Roman"/>
                <w:sz w:val="24"/>
                <w:szCs w:val="24"/>
              </w:rPr>
            </w:pPr>
            <w:r w:rsidRPr="00C72751">
              <w:rPr>
                <w:rFonts w:ascii="Times New Roman" w:hAnsi="Times New Roman" w:cs="Times New Roman"/>
                <w:sz w:val="24"/>
                <w:szCs w:val="24"/>
              </w:rPr>
              <w:t xml:space="preserve">2. </w:t>
            </w:r>
            <w:r w:rsidR="005D4BDE">
              <w:rPr>
                <w:rFonts w:ascii="Times New Roman" w:hAnsi="Times New Roman" w:cs="Times New Roman"/>
                <w:sz w:val="24"/>
                <w:szCs w:val="24"/>
              </w:rPr>
              <w:t>Анализ результатов оценочных процедур (ВПР, РПР и др.)</w:t>
            </w:r>
            <w:r w:rsidR="005D4BDE" w:rsidRPr="00C72751">
              <w:rPr>
                <w:rFonts w:ascii="Times New Roman" w:hAnsi="Times New Roman" w:cs="Times New Roman"/>
                <w:sz w:val="24"/>
                <w:szCs w:val="24"/>
              </w:rPr>
              <w:t xml:space="preserve"> </w:t>
            </w:r>
          </w:p>
          <w:p w:rsidR="00D8423B" w:rsidRDefault="005D4BDE">
            <w:pPr>
              <w:rPr>
                <w:rFonts w:ascii="Times New Roman" w:hAnsi="Times New Roman" w:cs="Times New Roman"/>
                <w:sz w:val="24"/>
                <w:szCs w:val="24"/>
              </w:rPr>
            </w:pPr>
            <w:r>
              <w:rPr>
                <w:rFonts w:ascii="Times New Roman" w:hAnsi="Times New Roman" w:cs="Times New Roman"/>
                <w:sz w:val="24"/>
                <w:szCs w:val="24"/>
              </w:rPr>
              <w:t>3</w:t>
            </w:r>
            <w:r w:rsidRPr="00C72751">
              <w:rPr>
                <w:rFonts w:ascii="Times New Roman" w:hAnsi="Times New Roman" w:cs="Times New Roman"/>
                <w:sz w:val="24"/>
                <w:szCs w:val="24"/>
              </w:rPr>
              <w:t xml:space="preserve">. </w:t>
            </w:r>
            <w:r>
              <w:rPr>
                <w:rFonts w:ascii="Times New Roman" w:hAnsi="Times New Roman" w:cs="Times New Roman"/>
                <w:sz w:val="24"/>
                <w:szCs w:val="24"/>
              </w:rPr>
              <w:t>Анализ результатов муниципальных проверочных работ.</w:t>
            </w:r>
          </w:p>
          <w:p w:rsidR="005D4BDE" w:rsidRDefault="005D4BDE">
            <w:pPr>
              <w:rPr>
                <w:rFonts w:ascii="Times New Roman" w:hAnsi="Times New Roman" w:cs="Times New Roman"/>
                <w:sz w:val="24"/>
                <w:szCs w:val="24"/>
              </w:rPr>
            </w:pPr>
            <w:r>
              <w:rPr>
                <w:rFonts w:ascii="Times New Roman" w:hAnsi="Times New Roman" w:cs="Times New Roman"/>
                <w:sz w:val="24"/>
                <w:szCs w:val="24"/>
              </w:rPr>
              <w:t>4</w:t>
            </w:r>
            <w:r w:rsidR="005424A0" w:rsidRPr="00C72751">
              <w:rPr>
                <w:rFonts w:ascii="Times New Roman" w:hAnsi="Times New Roman" w:cs="Times New Roman"/>
                <w:sz w:val="24"/>
                <w:szCs w:val="24"/>
              </w:rPr>
              <w:t xml:space="preserve">. </w:t>
            </w:r>
            <w:r>
              <w:rPr>
                <w:rFonts w:ascii="Times New Roman" w:hAnsi="Times New Roman" w:cs="Times New Roman"/>
                <w:sz w:val="24"/>
                <w:szCs w:val="24"/>
              </w:rPr>
              <w:t>Анализ у</w:t>
            </w:r>
            <w:r w:rsidR="005424A0" w:rsidRPr="00C72751">
              <w:rPr>
                <w:rFonts w:ascii="Times New Roman" w:hAnsi="Times New Roman" w:cs="Times New Roman"/>
                <w:sz w:val="24"/>
                <w:szCs w:val="24"/>
              </w:rPr>
              <w:t>части</w:t>
            </w:r>
            <w:r>
              <w:rPr>
                <w:rFonts w:ascii="Times New Roman" w:hAnsi="Times New Roman" w:cs="Times New Roman"/>
                <w:sz w:val="24"/>
                <w:szCs w:val="24"/>
              </w:rPr>
              <w:t>я</w:t>
            </w:r>
            <w:r w:rsidR="005424A0" w:rsidRPr="00C72751">
              <w:rPr>
                <w:rFonts w:ascii="Times New Roman" w:hAnsi="Times New Roman" w:cs="Times New Roman"/>
                <w:sz w:val="24"/>
                <w:szCs w:val="24"/>
              </w:rPr>
              <w:t xml:space="preserve"> в региональных и всероссийских олимпиадах и конкурсах.</w:t>
            </w:r>
          </w:p>
          <w:p w:rsidR="005D4BDE" w:rsidRDefault="005D4BDE">
            <w:pPr>
              <w:rPr>
                <w:rFonts w:ascii="Times New Roman" w:hAnsi="Times New Roman" w:cs="Times New Roman"/>
                <w:sz w:val="24"/>
                <w:szCs w:val="24"/>
              </w:rPr>
            </w:pPr>
            <w:r>
              <w:rPr>
                <w:rFonts w:ascii="Times New Roman" w:hAnsi="Times New Roman" w:cs="Times New Roman"/>
                <w:sz w:val="24"/>
                <w:szCs w:val="24"/>
              </w:rPr>
              <w:t>5. Анализ кадрового обеспечения в образовательных организациях</w:t>
            </w:r>
          </w:p>
          <w:p w:rsidR="005D4BDE" w:rsidRDefault="005D4BDE">
            <w:pPr>
              <w:rPr>
                <w:rFonts w:ascii="Times New Roman" w:hAnsi="Times New Roman" w:cs="Times New Roman"/>
                <w:sz w:val="24"/>
                <w:szCs w:val="24"/>
              </w:rPr>
            </w:pPr>
            <w:r>
              <w:rPr>
                <w:rFonts w:ascii="Times New Roman" w:hAnsi="Times New Roman" w:cs="Times New Roman"/>
                <w:sz w:val="24"/>
                <w:szCs w:val="24"/>
              </w:rPr>
              <w:t xml:space="preserve">6. Анализ работы ОО по профилактике правонарушений обучающихся. </w:t>
            </w:r>
          </w:p>
          <w:p w:rsidR="00D8423B" w:rsidRDefault="005424A0">
            <w:pPr>
              <w:rPr>
                <w:rFonts w:ascii="Times New Roman" w:hAnsi="Times New Roman" w:cs="Times New Roman"/>
                <w:sz w:val="24"/>
                <w:szCs w:val="24"/>
              </w:rPr>
            </w:pPr>
            <w:r w:rsidRPr="00C72751">
              <w:rPr>
                <w:rFonts w:ascii="Times New Roman" w:hAnsi="Times New Roman" w:cs="Times New Roman"/>
                <w:sz w:val="24"/>
                <w:szCs w:val="24"/>
              </w:rPr>
              <w:t xml:space="preserve"> </w:t>
            </w:r>
          </w:p>
          <w:p w:rsidR="002B74DC" w:rsidRPr="00C72751" w:rsidRDefault="002B74DC" w:rsidP="005D4BDE">
            <w:pPr>
              <w:rPr>
                <w:rFonts w:ascii="Times New Roman" w:hAnsi="Times New Roman" w:cs="Times New Roman"/>
                <w:sz w:val="24"/>
                <w:szCs w:val="24"/>
              </w:rPr>
            </w:pPr>
          </w:p>
        </w:tc>
        <w:tc>
          <w:tcPr>
            <w:tcW w:w="4939" w:type="dxa"/>
          </w:tcPr>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1. Доля ОО в муниципалитете, перешедших в категорию «стабильно работающих школ», от количества школ, вошедших перечень</w:t>
            </w:r>
            <w:r w:rsidR="005B57DA">
              <w:rPr>
                <w:rFonts w:ascii="Times New Roman" w:hAnsi="Times New Roman" w:cs="Times New Roman"/>
                <w:sz w:val="24"/>
                <w:szCs w:val="24"/>
              </w:rPr>
              <w:t xml:space="preserve"> ШНОР</w:t>
            </w:r>
            <w:r w:rsidRPr="00C72751">
              <w:rPr>
                <w:rFonts w:ascii="Times New Roman" w:hAnsi="Times New Roman" w:cs="Times New Roman"/>
                <w:sz w:val="24"/>
                <w:szCs w:val="24"/>
              </w:rPr>
              <w:t xml:space="preserve">. </w:t>
            </w:r>
          </w:p>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 xml:space="preserve">2. Итоги ОГЭ по русскому языку и математике, динамика (средняя отметка). </w:t>
            </w:r>
          </w:p>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3. Итоги ЕГЭ по русскому языку и математике, динамика (средний балл).</w:t>
            </w:r>
          </w:p>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t xml:space="preserve"> 4. Результаты ВПР, динамика (качество, успеваемость) ШНОР</w:t>
            </w:r>
          </w:p>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t xml:space="preserve">5. Доля обучающихся, принявших участие в муниципальном этапе </w:t>
            </w:r>
            <w:proofErr w:type="spellStart"/>
            <w:r w:rsidRPr="00C72751">
              <w:rPr>
                <w:rFonts w:ascii="Times New Roman" w:hAnsi="Times New Roman" w:cs="Times New Roman"/>
                <w:sz w:val="24"/>
                <w:szCs w:val="24"/>
              </w:rPr>
              <w:t>ВсОШ</w:t>
            </w:r>
            <w:proofErr w:type="spellEnd"/>
            <w:r w:rsidRPr="00C72751">
              <w:rPr>
                <w:rFonts w:ascii="Times New Roman" w:hAnsi="Times New Roman" w:cs="Times New Roman"/>
                <w:sz w:val="24"/>
                <w:szCs w:val="24"/>
              </w:rPr>
              <w:t xml:space="preserve">, от общего числа участников школьного этапа, динамика. </w:t>
            </w:r>
          </w:p>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t xml:space="preserve">6. Доля обучающихся, принявших участие в региональном этапе </w:t>
            </w:r>
            <w:proofErr w:type="spellStart"/>
            <w:r w:rsidRPr="00C72751">
              <w:rPr>
                <w:rFonts w:ascii="Times New Roman" w:hAnsi="Times New Roman" w:cs="Times New Roman"/>
                <w:sz w:val="24"/>
                <w:szCs w:val="24"/>
              </w:rPr>
              <w:t>ВсОШ</w:t>
            </w:r>
            <w:proofErr w:type="spellEnd"/>
            <w:r w:rsidRPr="00C72751">
              <w:rPr>
                <w:rFonts w:ascii="Times New Roman" w:hAnsi="Times New Roman" w:cs="Times New Roman"/>
                <w:sz w:val="24"/>
                <w:szCs w:val="24"/>
              </w:rPr>
              <w:t xml:space="preserve">, от числа участников муниципального этапа, динамика. </w:t>
            </w:r>
          </w:p>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t xml:space="preserve">7. Доля победителей и призеров муниципального этапа </w:t>
            </w:r>
            <w:proofErr w:type="spellStart"/>
            <w:r w:rsidRPr="00C72751">
              <w:rPr>
                <w:rFonts w:ascii="Times New Roman" w:hAnsi="Times New Roman" w:cs="Times New Roman"/>
                <w:sz w:val="24"/>
                <w:szCs w:val="24"/>
              </w:rPr>
              <w:t>ВсОШ</w:t>
            </w:r>
            <w:proofErr w:type="spellEnd"/>
            <w:r w:rsidRPr="00C72751">
              <w:rPr>
                <w:rFonts w:ascii="Times New Roman" w:hAnsi="Times New Roman" w:cs="Times New Roman"/>
                <w:sz w:val="24"/>
                <w:szCs w:val="24"/>
              </w:rPr>
              <w:t xml:space="preserve">, динамика. </w:t>
            </w:r>
          </w:p>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t xml:space="preserve">8. Доля выпускников 9-х классов, продолживших </w:t>
            </w:r>
            <w:proofErr w:type="gramStart"/>
            <w:r w:rsidRPr="00C72751">
              <w:rPr>
                <w:rFonts w:ascii="Times New Roman" w:hAnsi="Times New Roman" w:cs="Times New Roman"/>
                <w:sz w:val="24"/>
                <w:szCs w:val="24"/>
              </w:rPr>
              <w:t xml:space="preserve">обучение </w:t>
            </w:r>
            <w:r w:rsidR="005B57DA">
              <w:rPr>
                <w:rFonts w:ascii="Times New Roman" w:hAnsi="Times New Roman" w:cs="Times New Roman"/>
                <w:sz w:val="24"/>
                <w:szCs w:val="24"/>
              </w:rPr>
              <w:t>по программам</w:t>
            </w:r>
            <w:proofErr w:type="gramEnd"/>
            <w:r w:rsidR="005B57DA">
              <w:rPr>
                <w:rFonts w:ascii="Times New Roman" w:hAnsi="Times New Roman" w:cs="Times New Roman"/>
                <w:sz w:val="24"/>
                <w:szCs w:val="24"/>
              </w:rPr>
              <w:t xml:space="preserve">  среднего общего образования.</w:t>
            </w:r>
          </w:p>
          <w:p w:rsid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t xml:space="preserve">9. Доля </w:t>
            </w:r>
            <w:r w:rsidR="005B57DA">
              <w:rPr>
                <w:rFonts w:ascii="Times New Roman" w:hAnsi="Times New Roman" w:cs="Times New Roman"/>
                <w:sz w:val="24"/>
                <w:szCs w:val="24"/>
              </w:rPr>
              <w:t xml:space="preserve">обучающихся выбывших </w:t>
            </w:r>
            <w:r w:rsidRPr="00C72751">
              <w:rPr>
                <w:rFonts w:ascii="Times New Roman" w:hAnsi="Times New Roman" w:cs="Times New Roman"/>
                <w:sz w:val="24"/>
                <w:szCs w:val="24"/>
              </w:rPr>
              <w:t xml:space="preserve"> из школы </w:t>
            </w:r>
            <w:r w:rsidR="005B57DA">
              <w:rPr>
                <w:rFonts w:ascii="Times New Roman" w:hAnsi="Times New Roman" w:cs="Times New Roman"/>
                <w:sz w:val="24"/>
                <w:szCs w:val="24"/>
              </w:rPr>
              <w:t>(</w:t>
            </w:r>
            <w:r w:rsidRPr="00C72751">
              <w:rPr>
                <w:rFonts w:ascii="Times New Roman" w:hAnsi="Times New Roman" w:cs="Times New Roman"/>
                <w:sz w:val="24"/>
                <w:szCs w:val="24"/>
              </w:rPr>
              <w:t>за исключением 9-го класса</w:t>
            </w:r>
            <w:r w:rsidR="005B57DA">
              <w:rPr>
                <w:rFonts w:ascii="Times New Roman" w:hAnsi="Times New Roman" w:cs="Times New Roman"/>
                <w:sz w:val="24"/>
                <w:szCs w:val="24"/>
              </w:rPr>
              <w:t>)</w:t>
            </w:r>
            <w:r w:rsidRPr="00C72751">
              <w:rPr>
                <w:rFonts w:ascii="Times New Roman" w:hAnsi="Times New Roman" w:cs="Times New Roman"/>
                <w:sz w:val="24"/>
                <w:szCs w:val="24"/>
              </w:rPr>
              <w:t xml:space="preserve"> в течение учебного года к общей </w:t>
            </w:r>
            <w:proofErr w:type="gramStart"/>
            <w:r w:rsidR="005B57DA" w:rsidRPr="00C72751">
              <w:rPr>
                <w:rFonts w:ascii="Times New Roman" w:hAnsi="Times New Roman" w:cs="Times New Roman"/>
                <w:sz w:val="24"/>
                <w:szCs w:val="24"/>
              </w:rPr>
              <w:t>численности</w:t>
            </w:r>
            <w:proofErr w:type="gramEnd"/>
            <w:r w:rsidRPr="00C72751">
              <w:rPr>
                <w:rFonts w:ascii="Times New Roman" w:hAnsi="Times New Roman" w:cs="Times New Roman"/>
                <w:sz w:val="24"/>
                <w:szCs w:val="24"/>
              </w:rPr>
              <w:t xml:space="preserve"> обучающихся в школе. </w:t>
            </w:r>
          </w:p>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lastRenderedPageBreak/>
              <w:t>1</w:t>
            </w:r>
            <w:r w:rsidR="00D517E8">
              <w:rPr>
                <w:rFonts w:ascii="Times New Roman" w:hAnsi="Times New Roman" w:cs="Times New Roman"/>
                <w:sz w:val="24"/>
                <w:szCs w:val="24"/>
              </w:rPr>
              <w:t>0</w:t>
            </w:r>
            <w:r w:rsidRPr="00C72751">
              <w:rPr>
                <w:rFonts w:ascii="Times New Roman" w:hAnsi="Times New Roman" w:cs="Times New Roman"/>
                <w:sz w:val="24"/>
                <w:szCs w:val="24"/>
              </w:rPr>
              <w:t xml:space="preserve">. Доля </w:t>
            </w:r>
            <w:proofErr w:type="gramStart"/>
            <w:r w:rsidRPr="00C72751">
              <w:rPr>
                <w:rFonts w:ascii="Times New Roman" w:hAnsi="Times New Roman" w:cs="Times New Roman"/>
                <w:sz w:val="24"/>
                <w:szCs w:val="24"/>
              </w:rPr>
              <w:t>обучающихся</w:t>
            </w:r>
            <w:proofErr w:type="gramEnd"/>
            <w:r w:rsidRPr="00C72751">
              <w:rPr>
                <w:rFonts w:ascii="Times New Roman" w:hAnsi="Times New Roman" w:cs="Times New Roman"/>
                <w:sz w:val="24"/>
                <w:szCs w:val="24"/>
              </w:rPr>
              <w:t>, состоящих на ВШУ. Динамика.</w:t>
            </w:r>
          </w:p>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t>1</w:t>
            </w:r>
            <w:r w:rsidR="00D517E8">
              <w:rPr>
                <w:rFonts w:ascii="Times New Roman" w:hAnsi="Times New Roman" w:cs="Times New Roman"/>
                <w:sz w:val="24"/>
                <w:szCs w:val="24"/>
              </w:rPr>
              <w:t>1</w:t>
            </w:r>
            <w:r w:rsidRPr="00C72751">
              <w:rPr>
                <w:rFonts w:ascii="Times New Roman" w:hAnsi="Times New Roman" w:cs="Times New Roman"/>
                <w:sz w:val="24"/>
                <w:szCs w:val="24"/>
              </w:rPr>
              <w:t xml:space="preserve">. Доля </w:t>
            </w:r>
            <w:proofErr w:type="gramStart"/>
            <w:r w:rsidRPr="00C72751">
              <w:rPr>
                <w:rFonts w:ascii="Times New Roman" w:hAnsi="Times New Roman" w:cs="Times New Roman"/>
                <w:sz w:val="24"/>
                <w:szCs w:val="24"/>
              </w:rPr>
              <w:t>обучающихся</w:t>
            </w:r>
            <w:proofErr w:type="gramEnd"/>
            <w:r w:rsidRPr="00C72751">
              <w:rPr>
                <w:rFonts w:ascii="Times New Roman" w:hAnsi="Times New Roman" w:cs="Times New Roman"/>
                <w:sz w:val="24"/>
                <w:szCs w:val="24"/>
              </w:rPr>
              <w:t xml:space="preserve">, состоящих на учете в КДН. Динамика. </w:t>
            </w:r>
          </w:p>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t>1</w:t>
            </w:r>
            <w:r w:rsidR="00D517E8">
              <w:rPr>
                <w:rFonts w:ascii="Times New Roman" w:hAnsi="Times New Roman" w:cs="Times New Roman"/>
                <w:sz w:val="24"/>
                <w:szCs w:val="24"/>
              </w:rPr>
              <w:t>2</w:t>
            </w:r>
            <w:r w:rsidRPr="00C72751">
              <w:rPr>
                <w:rFonts w:ascii="Times New Roman" w:hAnsi="Times New Roman" w:cs="Times New Roman"/>
                <w:sz w:val="24"/>
                <w:szCs w:val="24"/>
              </w:rPr>
              <w:t xml:space="preserve">. Доля </w:t>
            </w:r>
            <w:proofErr w:type="gramStart"/>
            <w:r w:rsidRPr="00C72751">
              <w:rPr>
                <w:rFonts w:ascii="Times New Roman" w:hAnsi="Times New Roman" w:cs="Times New Roman"/>
                <w:sz w:val="24"/>
                <w:szCs w:val="24"/>
              </w:rPr>
              <w:t>обучающихся</w:t>
            </w:r>
            <w:proofErr w:type="gramEnd"/>
            <w:r w:rsidRPr="00C72751">
              <w:rPr>
                <w:rFonts w:ascii="Times New Roman" w:hAnsi="Times New Roman" w:cs="Times New Roman"/>
                <w:sz w:val="24"/>
                <w:szCs w:val="24"/>
              </w:rPr>
              <w:t xml:space="preserve">, охваченных дополнительным образованием. Динамика. </w:t>
            </w:r>
          </w:p>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t>1</w:t>
            </w:r>
            <w:r w:rsidR="00D517E8">
              <w:rPr>
                <w:rFonts w:ascii="Times New Roman" w:hAnsi="Times New Roman" w:cs="Times New Roman"/>
                <w:sz w:val="24"/>
                <w:szCs w:val="24"/>
              </w:rPr>
              <w:t>3</w:t>
            </w:r>
            <w:r w:rsidRPr="00C72751">
              <w:rPr>
                <w:rFonts w:ascii="Times New Roman" w:hAnsi="Times New Roman" w:cs="Times New Roman"/>
                <w:sz w:val="24"/>
                <w:szCs w:val="24"/>
              </w:rPr>
              <w:t>. Доля обучающихся, включенных в работу различных органов ученического самоуправления. Динамика.</w:t>
            </w:r>
          </w:p>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t>1</w:t>
            </w:r>
            <w:r w:rsidR="00D517E8">
              <w:rPr>
                <w:rFonts w:ascii="Times New Roman" w:hAnsi="Times New Roman" w:cs="Times New Roman"/>
                <w:sz w:val="24"/>
                <w:szCs w:val="24"/>
              </w:rPr>
              <w:t>4</w:t>
            </w:r>
            <w:r w:rsidRPr="00C72751">
              <w:rPr>
                <w:rFonts w:ascii="Times New Roman" w:hAnsi="Times New Roman" w:cs="Times New Roman"/>
                <w:sz w:val="24"/>
                <w:szCs w:val="24"/>
              </w:rPr>
              <w:t xml:space="preserve">. Доля педагогов с высшей/первой квалификационной категорией, динамика. </w:t>
            </w:r>
          </w:p>
          <w:p w:rsidR="005424A0" w:rsidRPr="00C72751" w:rsidRDefault="005424A0" w:rsidP="00D517E8">
            <w:pPr>
              <w:rPr>
                <w:rFonts w:ascii="Times New Roman" w:hAnsi="Times New Roman" w:cs="Times New Roman"/>
                <w:sz w:val="24"/>
                <w:szCs w:val="24"/>
              </w:rPr>
            </w:pPr>
            <w:r w:rsidRPr="00C72751">
              <w:rPr>
                <w:rFonts w:ascii="Times New Roman" w:hAnsi="Times New Roman" w:cs="Times New Roman"/>
                <w:sz w:val="24"/>
                <w:szCs w:val="24"/>
              </w:rPr>
              <w:t>1</w:t>
            </w:r>
            <w:r w:rsidR="00D517E8">
              <w:rPr>
                <w:rFonts w:ascii="Times New Roman" w:hAnsi="Times New Roman" w:cs="Times New Roman"/>
                <w:sz w:val="24"/>
                <w:szCs w:val="24"/>
              </w:rPr>
              <w:t>5</w:t>
            </w:r>
            <w:r w:rsidRPr="00C72751">
              <w:rPr>
                <w:rFonts w:ascii="Times New Roman" w:hAnsi="Times New Roman" w:cs="Times New Roman"/>
                <w:sz w:val="24"/>
                <w:szCs w:val="24"/>
              </w:rPr>
              <w:t>. Укомплектованность школы педагогическими кадрами, в том числе специалистами (психолог, логопед, дефектолог, социальный педагог, преподаватели дополнительного образования).</w:t>
            </w:r>
          </w:p>
        </w:tc>
      </w:tr>
      <w:tr w:rsidR="005424A0" w:rsidRPr="00C72751" w:rsidTr="005424A0">
        <w:tc>
          <w:tcPr>
            <w:tcW w:w="2802" w:type="dxa"/>
          </w:tcPr>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lastRenderedPageBreak/>
              <w:t>Выявление, поддержка и развитие способностей и талантов у детей и молодежи</w:t>
            </w:r>
          </w:p>
        </w:tc>
        <w:tc>
          <w:tcPr>
            <w:tcW w:w="3260" w:type="dxa"/>
          </w:tcPr>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Формирование образовательной системы, способной создать необходимые и достаточные условия для полноценного развития способностей детей, их самоопределения и самореализации в избранном виде деятельности, а также достижении при этом максимальных образовательных и личностных результатов</w:t>
            </w:r>
          </w:p>
        </w:tc>
        <w:tc>
          <w:tcPr>
            <w:tcW w:w="4111" w:type="dxa"/>
          </w:tcPr>
          <w:p w:rsidR="00D517E8" w:rsidRDefault="002B74DC" w:rsidP="005D4BDE">
            <w:pPr>
              <w:pStyle w:val="a4"/>
              <w:numPr>
                <w:ilvl w:val="0"/>
                <w:numId w:val="3"/>
              </w:numPr>
              <w:ind w:left="175" w:firstLine="0"/>
              <w:rPr>
                <w:rFonts w:ascii="Times New Roman" w:hAnsi="Times New Roman"/>
                <w:sz w:val="24"/>
                <w:szCs w:val="24"/>
              </w:rPr>
            </w:pPr>
            <w:r>
              <w:rPr>
                <w:rFonts w:ascii="Times New Roman" w:hAnsi="Times New Roman"/>
                <w:sz w:val="24"/>
                <w:szCs w:val="24"/>
              </w:rPr>
              <w:t xml:space="preserve">Анализ результат участия во всероссийской олимпиаде школьников </w:t>
            </w:r>
          </w:p>
          <w:p w:rsidR="002B74DC" w:rsidRDefault="002B74DC" w:rsidP="005D4BDE">
            <w:pPr>
              <w:pStyle w:val="a4"/>
              <w:numPr>
                <w:ilvl w:val="0"/>
                <w:numId w:val="3"/>
              </w:numPr>
              <w:ind w:left="175" w:firstLine="0"/>
              <w:rPr>
                <w:rFonts w:ascii="Times New Roman" w:hAnsi="Times New Roman"/>
                <w:sz w:val="24"/>
                <w:szCs w:val="24"/>
              </w:rPr>
            </w:pPr>
            <w:r>
              <w:rPr>
                <w:rFonts w:ascii="Times New Roman" w:hAnsi="Times New Roman"/>
                <w:sz w:val="24"/>
                <w:szCs w:val="24"/>
              </w:rPr>
              <w:t>Анализ участия в олимпиадах и мероприятиях, из перечня, утвержденного М</w:t>
            </w:r>
            <w:r w:rsidRPr="00C72751">
              <w:rPr>
                <w:rFonts w:ascii="Times New Roman" w:hAnsi="Times New Roman"/>
                <w:sz w:val="24"/>
                <w:szCs w:val="24"/>
              </w:rPr>
              <w:t>инистерством просвещения РФ</w:t>
            </w:r>
            <w:r>
              <w:rPr>
                <w:rFonts w:ascii="Times New Roman" w:hAnsi="Times New Roman"/>
                <w:sz w:val="24"/>
                <w:szCs w:val="24"/>
              </w:rPr>
              <w:t>.</w:t>
            </w:r>
          </w:p>
          <w:p w:rsidR="002B74DC" w:rsidRDefault="002B74DC" w:rsidP="005D4BDE">
            <w:pPr>
              <w:pStyle w:val="a4"/>
              <w:numPr>
                <w:ilvl w:val="0"/>
                <w:numId w:val="3"/>
              </w:numPr>
              <w:ind w:left="175" w:firstLine="0"/>
              <w:rPr>
                <w:rFonts w:ascii="Times New Roman" w:hAnsi="Times New Roman"/>
                <w:sz w:val="24"/>
                <w:szCs w:val="24"/>
              </w:rPr>
            </w:pPr>
            <w:r>
              <w:rPr>
                <w:rFonts w:ascii="Times New Roman" w:hAnsi="Times New Roman"/>
                <w:sz w:val="24"/>
                <w:szCs w:val="24"/>
              </w:rPr>
              <w:t xml:space="preserve">Анализ охвата детей   дополнительным образованием. </w:t>
            </w:r>
          </w:p>
          <w:p w:rsidR="005D4BDE" w:rsidRDefault="005D4BDE" w:rsidP="005D4BDE">
            <w:pPr>
              <w:pStyle w:val="a4"/>
              <w:numPr>
                <w:ilvl w:val="0"/>
                <w:numId w:val="3"/>
              </w:numPr>
              <w:ind w:left="175" w:firstLine="0"/>
              <w:rPr>
                <w:rFonts w:ascii="Times New Roman" w:hAnsi="Times New Roman"/>
                <w:sz w:val="24"/>
                <w:szCs w:val="24"/>
              </w:rPr>
            </w:pPr>
            <w:r>
              <w:rPr>
                <w:rFonts w:ascii="Times New Roman" w:hAnsi="Times New Roman"/>
                <w:sz w:val="24"/>
                <w:szCs w:val="24"/>
              </w:rPr>
              <w:t xml:space="preserve">Анализ участия детей с ОВЗ в конкурсах, мероприятиях различного уровня. </w:t>
            </w:r>
          </w:p>
          <w:p w:rsidR="002B74DC" w:rsidRPr="002B74DC" w:rsidRDefault="002B74DC" w:rsidP="002B74DC">
            <w:pPr>
              <w:pStyle w:val="a4"/>
              <w:rPr>
                <w:rFonts w:ascii="Times New Roman" w:hAnsi="Times New Roman"/>
                <w:sz w:val="24"/>
                <w:szCs w:val="24"/>
              </w:rPr>
            </w:pPr>
          </w:p>
          <w:p w:rsidR="005424A0" w:rsidRPr="00C72751" w:rsidRDefault="005424A0">
            <w:pPr>
              <w:rPr>
                <w:rFonts w:ascii="Times New Roman" w:hAnsi="Times New Roman" w:cs="Times New Roman"/>
                <w:sz w:val="24"/>
                <w:szCs w:val="24"/>
              </w:rPr>
            </w:pPr>
          </w:p>
        </w:tc>
        <w:tc>
          <w:tcPr>
            <w:tcW w:w="4939" w:type="dxa"/>
          </w:tcPr>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 xml:space="preserve">1. Доля обучающихся 5-11 классов, принявших участие во всероссийской олимпиаде школьников (школьный этап). </w:t>
            </w:r>
          </w:p>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 xml:space="preserve">2. Доля обучающихся 7-11 классов, принявших участие во всероссийской олимпиаде школьников (муниципальный этап). Результативность участия. </w:t>
            </w:r>
          </w:p>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 xml:space="preserve">3. Доля обучающихся 9-11 классов, принявших участие во всероссийской олимпиаде школьников (региональный этап). Результативность участия. </w:t>
            </w:r>
          </w:p>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 xml:space="preserve">4. Доля обучающихся, принявших участие в олимпиадах и иных мероприятиях, поименованных в перечне, утверждаемом Министерством просвещения РФ на соответствующий ученый год (1 учащийся </w:t>
            </w:r>
            <w:r w:rsidRPr="00C72751">
              <w:rPr>
                <w:rFonts w:ascii="Times New Roman" w:hAnsi="Times New Roman" w:cs="Times New Roman"/>
                <w:sz w:val="24"/>
                <w:szCs w:val="24"/>
              </w:rPr>
              <w:lastRenderedPageBreak/>
              <w:t xml:space="preserve">считается 1 раз). Фактическое число победителей и призеров. </w:t>
            </w:r>
          </w:p>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 xml:space="preserve">5. Доля обучающихся, принявших участие в мероприятиях, направленных на развитие интеллектуальных и творческих способностей, способностей к занятиям физкультурой и спортом (олимпиады и конкурсы регионального и всероссийского уровня) (1 учащийся считается 1 раз). Фактическое число победителей и призеров. </w:t>
            </w:r>
          </w:p>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6. Доля обучающихся в возрасте от 5-18 лет, охваченных дополнительным образованием от общего количества детей данного возраста.</w:t>
            </w:r>
          </w:p>
          <w:p w:rsidR="005424A0" w:rsidRPr="00C72751" w:rsidRDefault="00D517E8" w:rsidP="00D517E8">
            <w:pPr>
              <w:rPr>
                <w:rFonts w:ascii="Times New Roman" w:hAnsi="Times New Roman" w:cs="Times New Roman"/>
                <w:sz w:val="24"/>
                <w:szCs w:val="24"/>
              </w:rPr>
            </w:pPr>
            <w:r>
              <w:rPr>
                <w:rFonts w:ascii="Times New Roman" w:hAnsi="Times New Roman" w:cs="Times New Roman"/>
                <w:sz w:val="24"/>
                <w:szCs w:val="24"/>
              </w:rPr>
              <w:t>7</w:t>
            </w:r>
            <w:r w:rsidR="005424A0" w:rsidRPr="00C72751">
              <w:rPr>
                <w:rFonts w:ascii="Times New Roman" w:hAnsi="Times New Roman" w:cs="Times New Roman"/>
                <w:sz w:val="24"/>
                <w:szCs w:val="24"/>
              </w:rPr>
              <w:t xml:space="preserve">. Доля обучающихся с ОВЗ, детей с инвалидностью, осваивающих дополнительные </w:t>
            </w:r>
            <w:proofErr w:type="spellStart"/>
            <w:r w:rsidR="005424A0" w:rsidRPr="00C72751">
              <w:rPr>
                <w:rFonts w:ascii="Times New Roman" w:hAnsi="Times New Roman" w:cs="Times New Roman"/>
                <w:sz w:val="24"/>
                <w:szCs w:val="24"/>
              </w:rPr>
              <w:t>общеразвивающие</w:t>
            </w:r>
            <w:proofErr w:type="spellEnd"/>
            <w:r w:rsidR="005424A0" w:rsidRPr="00C72751">
              <w:rPr>
                <w:rFonts w:ascii="Times New Roman" w:hAnsi="Times New Roman" w:cs="Times New Roman"/>
                <w:sz w:val="24"/>
                <w:szCs w:val="24"/>
              </w:rPr>
              <w:t xml:space="preserve"> программы, в т</w:t>
            </w:r>
            <w:proofErr w:type="gramStart"/>
            <w:r w:rsidR="005424A0" w:rsidRPr="00C72751">
              <w:rPr>
                <w:rFonts w:ascii="Times New Roman" w:hAnsi="Times New Roman" w:cs="Times New Roman"/>
                <w:sz w:val="24"/>
                <w:szCs w:val="24"/>
              </w:rPr>
              <w:t>.ч</w:t>
            </w:r>
            <w:proofErr w:type="gramEnd"/>
            <w:r w:rsidR="005424A0" w:rsidRPr="00C72751">
              <w:rPr>
                <w:rFonts w:ascii="Times New Roman" w:hAnsi="Times New Roman" w:cs="Times New Roman"/>
                <w:sz w:val="24"/>
                <w:szCs w:val="24"/>
              </w:rPr>
              <w:t xml:space="preserve"> с использованием дистанционных технологий.</w:t>
            </w:r>
          </w:p>
        </w:tc>
      </w:tr>
      <w:tr w:rsidR="005424A0" w:rsidRPr="00C72751" w:rsidTr="005424A0">
        <w:tc>
          <w:tcPr>
            <w:tcW w:w="2802" w:type="dxa"/>
          </w:tcPr>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lastRenderedPageBreak/>
              <w:t xml:space="preserve">Система работы по самоопределению и профориентации </w:t>
            </w:r>
            <w:proofErr w:type="gramStart"/>
            <w:r w:rsidRPr="00C72751">
              <w:rPr>
                <w:rFonts w:ascii="Times New Roman" w:hAnsi="Times New Roman" w:cs="Times New Roman"/>
                <w:sz w:val="24"/>
                <w:szCs w:val="24"/>
              </w:rPr>
              <w:t>обучающихся</w:t>
            </w:r>
            <w:proofErr w:type="gramEnd"/>
          </w:p>
        </w:tc>
        <w:tc>
          <w:tcPr>
            <w:tcW w:w="3260" w:type="dxa"/>
          </w:tcPr>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Содействие повышению уровня будущей успешности выпускников общеобразовательных организаций муниципалитета на рынке труда</w:t>
            </w:r>
          </w:p>
        </w:tc>
        <w:tc>
          <w:tcPr>
            <w:tcW w:w="4111" w:type="dxa"/>
          </w:tcPr>
          <w:p w:rsidR="00D8423B" w:rsidRPr="002B74DC" w:rsidRDefault="005424A0" w:rsidP="002B74DC">
            <w:pPr>
              <w:pStyle w:val="a4"/>
              <w:numPr>
                <w:ilvl w:val="0"/>
                <w:numId w:val="2"/>
              </w:numPr>
              <w:rPr>
                <w:rFonts w:ascii="Times New Roman" w:hAnsi="Times New Roman"/>
                <w:sz w:val="24"/>
                <w:szCs w:val="24"/>
              </w:rPr>
            </w:pPr>
            <w:r w:rsidRPr="002B74DC">
              <w:rPr>
                <w:rFonts w:ascii="Times New Roman" w:hAnsi="Times New Roman"/>
                <w:sz w:val="24"/>
                <w:szCs w:val="24"/>
              </w:rPr>
              <w:t xml:space="preserve">Государственная итоговая аттестация выпускников 9 и 11 классов. </w:t>
            </w:r>
          </w:p>
          <w:p w:rsidR="002B74DC" w:rsidRDefault="002B74DC" w:rsidP="002B74DC">
            <w:pPr>
              <w:pStyle w:val="a4"/>
              <w:numPr>
                <w:ilvl w:val="0"/>
                <w:numId w:val="2"/>
              </w:numPr>
              <w:rPr>
                <w:rFonts w:ascii="Times New Roman" w:hAnsi="Times New Roman"/>
                <w:sz w:val="24"/>
                <w:szCs w:val="24"/>
              </w:rPr>
            </w:pPr>
            <w:r>
              <w:rPr>
                <w:rFonts w:ascii="Times New Roman" w:hAnsi="Times New Roman"/>
                <w:sz w:val="24"/>
                <w:szCs w:val="24"/>
              </w:rPr>
              <w:t xml:space="preserve">Анализ организации работы ОО по профориентации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p>
          <w:p w:rsidR="002B74DC" w:rsidRPr="002B74DC" w:rsidRDefault="002B74DC" w:rsidP="002B74DC">
            <w:pPr>
              <w:pStyle w:val="a4"/>
              <w:numPr>
                <w:ilvl w:val="0"/>
                <w:numId w:val="2"/>
              </w:numPr>
              <w:rPr>
                <w:rFonts w:ascii="Times New Roman" w:hAnsi="Times New Roman"/>
                <w:sz w:val="24"/>
                <w:szCs w:val="24"/>
              </w:rPr>
            </w:pPr>
            <w:r>
              <w:rPr>
                <w:rFonts w:ascii="Times New Roman" w:hAnsi="Times New Roman"/>
                <w:sz w:val="24"/>
                <w:szCs w:val="24"/>
              </w:rPr>
              <w:t xml:space="preserve"> Анализ трудоустройства выпускников 9, 11 классов</w:t>
            </w:r>
          </w:p>
          <w:p w:rsidR="005424A0" w:rsidRPr="00C72751" w:rsidRDefault="005424A0" w:rsidP="00D517E8">
            <w:pPr>
              <w:rPr>
                <w:rFonts w:ascii="Times New Roman" w:hAnsi="Times New Roman" w:cs="Times New Roman"/>
                <w:sz w:val="24"/>
                <w:szCs w:val="24"/>
              </w:rPr>
            </w:pPr>
          </w:p>
        </w:tc>
        <w:tc>
          <w:tcPr>
            <w:tcW w:w="4939" w:type="dxa"/>
          </w:tcPr>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 xml:space="preserve">1. Доля </w:t>
            </w:r>
            <w:proofErr w:type="gramStart"/>
            <w:r w:rsidRPr="00C72751">
              <w:rPr>
                <w:rFonts w:ascii="Times New Roman" w:hAnsi="Times New Roman" w:cs="Times New Roman"/>
                <w:sz w:val="24"/>
                <w:szCs w:val="24"/>
              </w:rPr>
              <w:t>обучающихся</w:t>
            </w:r>
            <w:proofErr w:type="gramEnd"/>
            <w:r w:rsidRPr="00C72751">
              <w:rPr>
                <w:rFonts w:ascii="Times New Roman" w:hAnsi="Times New Roman" w:cs="Times New Roman"/>
                <w:sz w:val="24"/>
                <w:szCs w:val="24"/>
              </w:rPr>
              <w:t xml:space="preserve"> по программам основного общего образования, охваченных </w:t>
            </w:r>
            <w:proofErr w:type="spellStart"/>
            <w:r w:rsidRPr="00C72751">
              <w:rPr>
                <w:rFonts w:ascii="Times New Roman" w:hAnsi="Times New Roman" w:cs="Times New Roman"/>
                <w:sz w:val="24"/>
                <w:szCs w:val="24"/>
              </w:rPr>
              <w:t>профориентационными</w:t>
            </w:r>
            <w:proofErr w:type="spellEnd"/>
            <w:r w:rsidRPr="00C72751">
              <w:rPr>
                <w:rFonts w:ascii="Times New Roman" w:hAnsi="Times New Roman" w:cs="Times New Roman"/>
                <w:sz w:val="24"/>
                <w:szCs w:val="24"/>
              </w:rPr>
              <w:t xml:space="preserve"> мероприятиями, связанных с активными формами участия в профессиональной деятельности. </w:t>
            </w:r>
          </w:p>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 xml:space="preserve">2. Доля обучающихся 11 классов, которые продолжили обучение в соответствии с выбранным профилем на </w:t>
            </w:r>
            <w:r w:rsidR="00D517E8">
              <w:rPr>
                <w:rFonts w:ascii="Times New Roman" w:hAnsi="Times New Roman" w:cs="Times New Roman"/>
                <w:sz w:val="24"/>
                <w:szCs w:val="24"/>
              </w:rPr>
              <w:t xml:space="preserve">уровне </w:t>
            </w:r>
            <w:r w:rsidRPr="00C72751">
              <w:rPr>
                <w:rFonts w:ascii="Times New Roman" w:hAnsi="Times New Roman" w:cs="Times New Roman"/>
                <w:sz w:val="24"/>
                <w:szCs w:val="24"/>
              </w:rPr>
              <w:t xml:space="preserve">СОО. </w:t>
            </w:r>
          </w:p>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 xml:space="preserve">3. Доля выпускников 9 классов, которые выбрали профиль обучения на уровне СОО в соответствии с выбором предметов на ОГЭ. </w:t>
            </w:r>
          </w:p>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 xml:space="preserve">4. Доля выпускников 11 классов, выбравших предметы на ЕГЭ в соответствии с профилем обучения. </w:t>
            </w:r>
          </w:p>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lastRenderedPageBreak/>
              <w:t xml:space="preserve">5. Доля обучающихся 6-11 классов, охваченных проектом «Билет в будущее». </w:t>
            </w:r>
          </w:p>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 xml:space="preserve">6. Доля обучающихся, участвующих в </w:t>
            </w:r>
            <w:proofErr w:type="spellStart"/>
            <w:r w:rsidRPr="00C72751">
              <w:rPr>
                <w:rFonts w:ascii="Times New Roman" w:hAnsi="Times New Roman" w:cs="Times New Roman"/>
                <w:sz w:val="24"/>
                <w:szCs w:val="24"/>
              </w:rPr>
              <w:t>профориентационных</w:t>
            </w:r>
            <w:proofErr w:type="spellEnd"/>
            <w:r w:rsidRPr="00C72751">
              <w:rPr>
                <w:rFonts w:ascii="Times New Roman" w:hAnsi="Times New Roman" w:cs="Times New Roman"/>
                <w:sz w:val="24"/>
                <w:szCs w:val="24"/>
              </w:rPr>
              <w:t xml:space="preserve"> мероприятиях и конкурсах муниципального и регионального уровней. </w:t>
            </w:r>
          </w:p>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 xml:space="preserve">7. Доля обучающихся по программам дополнительного образования детей от общего числа обучающихся. </w:t>
            </w:r>
          </w:p>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8. Доля обучающихся, изучающих учебные предметы на углубленном уровне (ООО, СОО) от общего числа обучающихся.</w:t>
            </w:r>
          </w:p>
        </w:tc>
      </w:tr>
      <w:tr w:rsidR="005424A0" w:rsidRPr="00C72751" w:rsidTr="005424A0">
        <w:tc>
          <w:tcPr>
            <w:tcW w:w="2802" w:type="dxa"/>
          </w:tcPr>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lastRenderedPageBreak/>
              <w:t xml:space="preserve">Воспитание и социализация </w:t>
            </w:r>
            <w:proofErr w:type="gramStart"/>
            <w:r w:rsidRPr="00C72751">
              <w:rPr>
                <w:rFonts w:ascii="Times New Roman" w:hAnsi="Times New Roman" w:cs="Times New Roman"/>
                <w:sz w:val="24"/>
                <w:szCs w:val="24"/>
              </w:rPr>
              <w:t>обучающихся</w:t>
            </w:r>
            <w:proofErr w:type="gramEnd"/>
          </w:p>
        </w:tc>
        <w:tc>
          <w:tcPr>
            <w:tcW w:w="3260" w:type="dxa"/>
          </w:tcPr>
          <w:p w:rsidR="005424A0" w:rsidRPr="00C72751" w:rsidRDefault="005424A0" w:rsidP="0048762D">
            <w:pPr>
              <w:rPr>
                <w:rFonts w:ascii="Times New Roman" w:hAnsi="Times New Roman" w:cs="Times New Roman"/>
                <w:sz w:val="24"/>
                <w:szCs w:val="24"/>
              </w:rPr>
            </w:pPr>
            <w:r w:rsidRPr="00C72751">
              <w:rPr>
                <w:rFonts w:ascii="Times New Roman" w:hAnsi="Times New Roman" w:cs="Times New Roman"/>
                <w:sz w:val="24"/>
                <w:szCs w:val="24"/>
              </w:rPr>
              <w:t xml:space="preserve">Формирование воспитательного пространства на основе государственной политики в сфере воспитания и социализации </w:t>
            </w:r>
            <w:proofErr w:type="gramStart"/>
            <w:r w:rsidRPr="00C72751">
              <w:rPr>
                <w:rFonts w:ascii="Times New Roman" w:hAnsi="Times New Roman" w:cs="Times New Roman"/>
                <w:sz w:val="24"/>
                <w:szCs w:val="24"/>
              </w:rPr>
              <w:t>обучающихся</w:t>
            </w:r>
            <w:proofErr w:type="gramEnd"/>
            <w:r w:rsidR="0048762D">
              <w:rPr>
                <w:rFonts w:ascii="Times New Roman" w:hAnsi="Times New Roman" w:cs="Times New Roman"/>
                <w:sz w:val="24"/>
                <w:szCs w:val="24"/>
              </w:rPr>
              <w:t>.</w:t>
            </w:r>
          </w:p>
        </w:tc>
        <w:tc>
          <w:tcPr>
            <w:tcW w:w="4111" w:type="dxa"/>
          </w:tcPr>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 xml:space="preserve">1. Анализ подготовки кадров по приоритетным направлениям воспитания и социализации обучающихся. </w:t>
            </w:r>
          </w:p>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 xml:space="preserve">2. Анализ реализации программ, направленных на воспитание и социализацию обучающихся. </w:t>
            </w:r>
          </w:p>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3. Анализ развития добровольчества (</w:t>
            </w:r>
            <w:proofErr w:type="spellStart"/>
            <w:r w:rsidRPr="00C72751">
              <w:rPr>
                <w:rFonts w:ascii="Times New Roman" w:hAnsi="Times New Roman" w:cs="Times New Roman"/>
                <w:sz w:val="24"/>
                <w:szCs w:val="24"/>
              </w:rPr>
              <w:t>волонтерства</w:t>
            </w:r>
            <w:proofErr w:type="spellEnd"/>
            <w:r w:rsidRPr="00C72751">
              <w:rPr>
                <w:rFonts w:ascii="Times New Roman" w:hAnsi="Times New Roman" w:cs="Times New Roman"/>
                <w:sz w:val="24"/>
                <w:szCs w:val="24"/>
              </w:rPr>
              <w:t xml:space="preserve">) среди </w:t>
            </w:r>
            <w:proofErr w:type="gramStart"/>
            <w:r w:rsidRPr="00C72751">
              <w:rPr>
                <w:rFonts w:ascii="Times New Roman" w:hAnsi="Times New Roman" w:cs="Times New Roman"/>
                <w:sz w:val="24"/>
                <w:szCs w:val="24"/>
              </w:rPr>
              <w:t>обучающихся</w:t>
            </w:r>
            <w:proofErr w:type="gramEnd"/>
            <w:r w:rsidRPr="00C72751">
              <w:rPr>
                <w:rFonts w:ascii="Times New Roman" w:hAnsi="Times New Roman" w:cs="Times New Roman"/>
                <w:sz w:val="24"/>
                <w:szCs w:val="24"/>
              </w:rPr>
              <w:t xml:space="preserve">. </w:t>
            </w:r>
          </w:p>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4. Анализ профилактики безнадзорности и правонарушений несовершеннолетних обучающихся. 5. Оценка эффективности деятельности классных руководителей.</w:t>
            </w:r>
          </w:p>
        </w:tc>
        <w:tc>
          <w:tcPr>
            <w:tcW w:w="4939" w:type="dxa"/>
          </w:tcPr>
          <w:p w:rsidR="00C72751" w:rsidRDefault="005424A0" w:rsidP="00C72751">
            <w:pPr>
              <w:rPr>
                <w:rFonts w:ascii="Times New Roman" w:hAnsi="Times New Roman" w:cs="Times New Roman"/>
                <w:sz w:val="24"/>
                <w:szCs w:val="24"/>
              </w:rPr>
            </w:pPr>
            <w:r w:rsidRPr="00C72751">
              <w:rPr>
                <w:rFonts w:ascii="Times New Roman" w:hAnsi="Times New Roman" w:cs="Times New Roman"/>
                <w:sz w:val="24"/>
                <w:szCs w:val="24"/>
              </w:rPr>
              <w:t xml:space="preserve">1. Доля педагогов, прошедших подготовку по приоритетным направлениям воспитания и социализации обучающихся. </w:t>
            </w:r>
          </w:p>
          <w:p w:rsidR="00C72751" w:rsidRDefault="005424A0" w:rsidP="00C72751">
            <w:pPr>
              <w:rPr>
                <w:rFonts w:ascii="Times New Roman" w:hAnsi="Times New Roman" w:cs="Times New Roman"/>
                <w:sz w:val="24"/>
                <w:szCs w:val="24"/>
              </w:rPr>
            </w:pPr>
            <w:r w:rsidRPr="00C72751">
              <w:rPr>
                <w:rFonts w:ascii="Times New Roman" w:hAnsi="Times New Roman" w:cs="Times New Roman"/>
                <w:sz w:val="24"/>
                <w:szCs w:val="24"/>
              </w:rPr>
              <w:t xml:space="preserve">2. Количество реализованных программ, направленных на воспитание и социализацию обучающихся. </w:t>
            </w:r>
          </w:p>
          <w:p w:rsidR="00C72751" w:rsidRDefault="005424A0" w:rsidP="00C72751">
            <w:pPr>
              <w:rPr>
                <w:rFonts w:ascii="Times New Roman" w:hAnsi="Times New Roman" w:cs="Times New Roman"/>
                <w:sz w:val="24"/>
                <w:szCs w:val="24"/>
              </w:rPr>
            </w:pPr>
            <w:r w:rsidRPr="00C72751">
              <w:rPr>
                <w:rFonts w:ascii="Times New Roman" w:hAnsi="Times New Roman" w:cs="Times New Roman"/>
                <w:sz w:val="24"/>
                <w:szCs w:val="24"/>
              </w:rPr>
              <w:t xml:space="preserve">3. Доля </w:t>
            </w:r>
            <w:proofErr w:type="gramStart"/>
            <w:r w:rsidRPr="00C72751">
              <w:rPr>
                <w:rFonts w:ascii="Times New Roman" w:hAnsi="Times New Roman" w:cs="Times New Roman"/>
                <w:sz w:val="24"/>
                <w:szCs w:val="24"/>
              </w:rPr>
              <w:t>обучающихся</w:t>
            </w:r>
            <w:proofErr w:type="gramEnd"/>
            <w:r w:rsidRPr="00C72751">
              <w:rPr>
                <w:rFonts w:ascii="Times New Roman" w:hAnsi="Times New Roman" w:cs="Times New Roman"/>
                <w:sz w:val="24"/>
                <w:szCs w:val="24"/>
              </w:rPr>
              <w:t xml:space="preserve">, охваченных программами, направленными на воспитание и социализацию обучающихся. </w:t>
            </w:r>
          </w:p>
          <w:p w:rsidR="00C72751" w:rsidRDefault="005424A0" w:rsidP="00C72751">
            <w:pPr>
              <w:rPr>
                <w:rFonts w:ascii="Times New Roman" w:hAnsi="Times New Roman" w:cs="Times New Roman"/>
                <w:sz w:val="24"/>
                <w:szCs w:val="24"/>
              </w:rPr>
            </w:pPr>
            <w:r w:rsidRPr="00C72751">
              <w:rPr>
                <w:rFonts w:ascii="Times New Roman" w:hAnsi="Times New Roman" w:cs="Times New Roman"/>
                <w:sz w:val="24"/>
                <w:szCs w:val="24"/>
              </w:rPr>
              <w:t>4. Доля обучающихся, участвующих в добровольчестве (</w:t>
            </w:r>
            <w:proofErr w:type="spellStart"/>
            <w:r w:rsidRPr="00C72751">
              <w:rPr>
                <w:rFonts w:ascii="Times New Roman" w:hAnsi="Times New Roman" w:cs="Times New Roman"/>
                <w:sz w:val="24"/>
                <w:szCs w:val="24"/>
              </w:rPr>
              <w:t>волонтерстве</w:t>
            </w:r>
            <w:proofErr w:type="spellEnd"/>
            <w:r w:rsidRPr="00C72751">
              <w:rPr>
                <w:rFonts w:ascii="Times New Roman" w:hAnsi="Times New Roman" w:cs="Times New Roman"/>
                <w:sz w:val="24"/>
                <w:szCs w:val="24"/>
              </w:rPr>
              <w:t xml:space="preserve">). </w:t>
            </w:r>
          </w:p>
          <w:p w:rsidR="00C72751" w:rsidRDefault="005424A0" w:rsidP="00C72751">
            <w:pPr>
              <w:rPr>
                <w:rFonts w:ascii="Times New Roman" w:hAnsi="Times New Roman" w:cs="Times New Roman"/>
                <w:sz w:val="24"/>
                <w:szCs w:val="24"/>
              </w:rPr>
            </w:pPr>
            <w:r w:rsidRPr="00C72751">
              <w:rPr>
                <w:rFonts w:ascii="Times New Roman" w:hAnsi="Times New Roman" w:cs="Times New Roman"/>
                <w:sz w:val="24"/>
                <w:szCs w:val="24"/>
              </w:rPr>
              <w:t xml:space="preserve">5. Количество первичных отделений Общероссийской общественно-государственной детско-юношеской организации «Российское движение школьников». </w:t>
            </w:r>
          </w:p>
          <w:p w:rsidR="005424A0" w:rsidRPr="00C72751" w:rsidRDefault="005424A0" w:rsidP="00C72751">
            <w:pPr>
              <w:rPr>
                <w:rFonts w:ascii="Times New Roman" w:hAnsi="Times New Roman" w:cs="Times New Roman"/>
                <w:sz w:val="24"/>
                <w:szCs w:val="24"/>
              </w:rPr>
            </w:pPr>
            <w:r w:rsidRPr="00C72751">
              <w:rPr>
                <w:rFonts w:ascii="Times New Roman" w:hAnsi="Times New Roman" w:cs="Times New Roman"/>
                <w:sz w:val="24"/>
                <w:szCs w:val="24"/>
              </w:rPr>
              <w:t xml:space="preserve">6. Количество добровольческих (волонтерских) объединений, осуществляющих деятельность в образовательных организациях. </w:t>
            </w:r>
          </w:p>
        </w:tc>
      </w:tr>
      <w:tr w:rsidR="005424A0" w:rsidRPr="00C72751" w:rsidTr="005424A0">
        <w:tc>
          <w:tcPr>
            <w:tcW w:w="2802" w:type="dxa"/>
          </w:tcPr>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t xml:space="preserve">Эффективность </w:t>
            </w:r>
            <w:r w:rsidRPr="00C72751">
              <w:rPr>
                <w:rFonts w:ascii="Times New Roman" w:hAnsi="Times New Roman" w:cs="Times New Roman"/>
                <w:sz w:val="24"/>
                <w:szCs w:val="24"/>
              </w:rPr>
              <w:lastRenderedPageBreak/>
              <w:t>деятельности руководителей ОО</w:t>
            </w:r>
          </w:p>
        </w:tc>
        <w:tc>
          <w:tcPr>
            <w:tcW w:w="3260" w:type="dxa"/>
          </w:tcPr>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lastRenderedPageBreak/>
              <w:t xml:space="preserve">Обеспечение качества </w:t>
            </w:r>
            <w:r w:rsidRPr="00C72751">
              <w:rPr>
                <w:rFonts w:ascii="Times New Roman" w:hAnsi="Times New Roman" w:cs="Times New Roman"/>
                <w:sz w:val="24"/>
                <w:szCs w:val="24"/>
              </w:rPr>
              <w:lastRenderedPageBreak/>
              <w:t>управленческой деятельности</w:t>
            </w:r>
          </w:p>
        </w:tc>
        <w:tc>
          <w:tcPr>
            <w:tcW w:w="4111" w:type="dxa"/>
          </w:tcPr>
          <w:p w:rsidR="002B74DC" w:rsidRDefault="005424A0">
            <w:pPr>
              <w:rPr>
                <w:rFonts w:ascii="Times New Roman" w:hAnsi="Times New Roman" w:cs="Times New Roman"/>
                <w:sz w:val="24"/>
                <w:szCs w:val="24"/>
              </w:rPr>
            </w:pPr>
            <w:r w:rsidRPr="00C72751">
              <w:rPr>
                <w:rFonts w:ascii="Times New Roman" w:hAnsi="Times New Roman" w:cs="Times New Roman"/>
                <w:sz w:val="24"/>
                <w:szCs w:val="24"/>
              </w:rPr>
              <w:lastRenderedPageBreak/>
              <w:t xml:space="preserve">1.  </w:t>
            </w:r>
            <w:r w:rsidR="002B74DC">
              <w:rPr>
                <w:rFonts w:ascii="Times New Roman" w:hAnsi="Times New Roman" w:cs="Times New Roman"/>
                <w:sz w:val="24"/>
                <w:szCs w:val="24"/>
              </w:rPr>
              <w:t xml:space="preserve">Анализ кадрового обеспечения в </w:t>
            </w:r>
            <w:r w:rsidR="002B74DC">
              <w:rPr>
                <w:rFonts w:ascii="Times New Roman" w:hAnsi="Times New Roman" w:cs="Times New Roman"/>
                <w:sz w:val="24"/>
                <w:szCs w:val="24"/>
              </w:rPr>
              <w:lastRenderedPageBreak/>
              <w:t>образовательных организациях</w:t>
            </w:r>
          </w:p>
          <w:p w:rsidR="002B74DC" w:rsidRDefault="002B74DC">
            <w:pPr>
              <w:rPr>
                <w:rFonts w:ascii="Times New Roman" w:hAnsi="Times New Roman" w:cs="Times New Roman"/>
                <w:sz w:val="24"/>
                <w:szCs w:val="24"/>
              </w:rPr>
            </w:pPr>
            <w:r>
              <w:rPr>
                <w:rFonts w:ascii="Times New Roman" w:hAnsi="Times New Roman" w:cs="Times New Roman"/>
                <w:sz w:val="24"/>
                <w:szCs w:val="24"/>
              </w:rPr>
              <w:t xml:space="preserve">2. </w:t>
            </w:r>
            <w:r w:rsidRPr="00C72751">
              <w:rPr>
                <w:rFonts w:ascii="Times New Roman" w:hAnsi="Times New Roman" w:cs="Times New Roman"/>
                <w:sz w:val="24"/>
                <w:szCs w:val="24"/>
              </w:rPr>
              <w:t>Анализ формирования резерва управленческих кадров.</w:t>
            </w:r>
          </w:p>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 xml:space="preserve"> </w:t>
            </w:r>
            <w:r w:rsidR="002B74DC">
              <w:rPr>
                <w:rFonts w:ascii="Times New Roman" w:hAnsi="Times New Roman" w:cs="Times New Roman"/>
                <w:sz w:val="24"/>
                <w:szCs w:val="24"/>
              </w:rPr>
              <w:t xml:space="preserve">3. </w:t>
            </w:r>
            <w:r w:rsidRPr="00C72751">
              <w:rPr>
                <w:rFonts w:ascii="Times New Roman" w:hAnsi="Times New Roman" w:cs="Times New Roman"/>
                <w:sz w:val="24"/>
                <w:szCs w:val="24"/>
              </w:rPr>
              <w:t xml:space="preserve">Анализ базовой подготовки </w:t>
            </w:r>
            <w:proofErr w:type="gramStart"/>
            <w:r w:rsidRPr="00C72751">
              <w:rPr>
                <w:rFonts w:ascii="Times New Roman" w:hAnsi="Times New Roman" w:cs="Times New Roman"/>
                <w:sz w:val="24"/>
                <w:szCs w:val="24"/>
              </w:rPr>
              <w:t>обучающихся</w:t>
            </w:r>
            <w:proofErr w:type="gramEnd"/>
            <w:r w:rsidRPr="00C72751">
              <w:rPr>
                <w:rFonts w:ascii="Times New Roman" w:hAnsi="Times New Roman" w:cs="Times New Roman"/>
                <w:sz w:val="24"/>
                <w:szCs w:val="24"/>
              </w:rPr>
              <w:t xml:space="preserve"> в образовательной организации. </w:t>
            </w:r>
          </w:p>
          <w:p w:rsidR="005424A0" w:rsidRPr="00C72751" w:rsidRDefault="002B74DC">
            <w:pPr>
              <w:rPr>
                <w:rFonts w:ascii="Times New Roman" w:hAnsi="Times New Roman" w:cs="Times New Roman"/>
                <w:sz w:val="24"/>
                <w:szCs w:val="24"/>
              </w:rPr>
            </w:pPr>
            <w:r>
              <w:rPr>
                <w:rFonts w:ascii="Times New Roman" w:hAnsi="Times New Roman" w:cs="Times New Roman"/>
                <w:sz w:val="24"/>
                <w:szCs w:val="24"/>
              </w:rPr>
              <w:t>4.</w:t>
            </w:r>
            <w:r w:rsidR="005424A0" w:rsidRPr="00C72751">
              <w:rPr>
                <w:rFonts w:ascii="Times New Roman" w:hAnsi="Times New Roman" w:cs="Times New Roman"/>
                <w:sz w:val="24"/>
                <w:szCs w:val="24"/>
              </w:rPr>
              <w:t xml:space="preserve"> Анализ организации получения образования </w:t>
            </w:r>
            <w:proofErr w:type="gramStart"/>
            <w:r w:rsidR="005424A0" w:rsidRPr="00C72751">
              <w:rPr>
                <w:rFonts w:ascii="Times New Roman" w:hAnsi="Times New Roman" w:cs="Times New Roman"/>
                <w:sz w:val="24"/>
                <w:szCs w:val="24"/>
              </w:rPr>
              <w:t>обучающимися</w:t>
            </w:r>
            <w:proofErr w:type="gramEnd"/>
            <w:r w:rsidR="005424A0" w:rsidRPr="00C72751">
              <w:rPr>
                <w:rFonts w:ascii="Times New Roman" w:hAnsi="Times New Roman" w:cs="Times New Roman"/>
                <w:sz w:val="24"/>
                <w:szCs w:val="24"/>
              </w:rPr>
              <w:t xml:space="preserve"> с ОВЗ.</w:t>
            </w:r>
          </w:p>
          <w:p w:rsidR="005424A0" w:rsidRPr="00C72751" w:rsidRDefault="002B74DC">
            <w:pPr>
              <w:rPr>
                <w:rFonts w:ascii="Times New Roman" w:hAnsi="Times New Roman" w:cs="Times New Roman"/>
                <w:sz w:val="24"/>
                <w:szCs w:val="24"/>
              </w:rPr>
            </w:pPr>
            <w:r>
              <w:rPr>
                <w:rFonts w:ascii="Times New Roman" w:hAnsi="Times New Roman" w:cs="Times New Roman"/>
                <w:sz w:val="24"/>
                <w:szCs w:val="24"/>
              </w:rPr>
              <w:t>5</w:t>
            </w:r>
            <w:r w:rsidR="005424A0" w:rsidRPr="00C72751">
              <w:rPr>
                <w:rFonts w:ascii="Times New Roman" w:hAnsi="Times New Roman" w:cs="Times New Roman"/>
                <w:sz w:val="24"/>
                <w:szCs w:val="24"/>
              </w:rPr>
              <w:t xml:space="preserve">. Анализ объективности результатов внешней оценки в образовательной организации. </w:t>
            </w:r>
          </w:p>
          <w:p w:rsidR="005424A0" w:rsidRDefault="005424A0">
            <w:pPr>
              <w:rPr>
                <w:rFonts w:ascii="Times New Roman" w:hAnsi="Times New Roman" w:cs="Times New Roman"/>
                <w:sz w:val="24"/>
                <w:szCs w:val="24"/>
              </w:rPr>
            </w:pPr>
          </w:p>
          <w:p w:rsidR="002B74DC" w:rsidRPr="00C72751" w:rsidRDefault="002B74DC">
            <w:pPr>
              <w:rPr>
                <w:rFonts w:ascii="Times New Roman" w:hAnsi="Times New Roman" w:cs="Times New Roman"/>
                <w:sz w:val="24"/>
                <w:szCs w:val="24"/>
              </w:rPr>
            </w:pPr>
          </w:p>
          <w:p w:rsidR="005424A0" w:rsidRPr="00C72751" w:rsidRDefault="005424A0">
            <w:pPr>
              <w:rPr>
                <w:rFonts w:ascii="Times New Roman" w:hAnsi="Times New Roman" w:cs="Times New Roman"/>
                <w:sz w:val="24"/>
                <w:szCs w:val="24"/>
              </w:rPr>
            </w:pPr>
          </w:p>
        </w:tc>
        <w:tc>
          <w:tcPr>
            <w:tcW w:w="4939" w:type="dxa"/>
          </w:tcPr>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lastRenderedPageBreak/>
              <w:t xml:space="preserve">1. Доля молодых специалистов - учителей (до </w:t>
            </w:r>
            <w:r w:rsidRPr="00C72751">
              <w:rPr>
                <w:rFonts w:ascii="Times New Roman" w:hAnsi="Times New Roman" w:cs="Times New Roman"/>
                <w:sz w:val="24"/>
                <w:szCs w:val="24"/>
              </w:rPr>
              <w:lastRenderedPageBreak/>
              <w:t xml:space="preserve">35 лет) в образовательных организациях от общего числа учителей в общеобразовательных организациях. </w:t>
            </w:r>
          </w:p>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 xml:space="preserve">2. Доля учителей, имеющих нагрузку менее 18 часов. </w:t>
            </w:r>
          </w:p>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t>3. Доля учителей, имеющих нагрузку более 30 часов.</w:t>
            </w:r>
          </w:p>
          <w:p w:rsidR="00D8423B" w:rsidRDefault="005424A0" w:rsidP="005424A0">
            <w:pPr>
              <w:rPr>
                <w:rFonts w:ascii="Times New Roman" w:hAnsi="Times New Roman" w:cs="Times New Roman"/>
                <w:sz w:val="24"/>
                <w:szCs w:val="24"/>
              </w:rPr>
            </w:pPr>
            <w:r w:rsidRPr="00C72751">
              <w:rPr>
                <w:rFonts w:ascii="Times New Roman" w:hAnsi="Times New Roman" w:cs="Times New Roman"/>
                <w:sz w:val="24"/>
                <w:szCs w:val="24"/>
              </w:rPr>
              <w:t>4. Доля учителей, имеющих нагрузку более чем по двум учебным предметам (кроме истории, обществознания, русского языка и литературы).</w:t>
            </w:r>
          </w:p>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t xml:space="preserve">5. Доля административных работников образовательных организаций, имеющих педагогическую нагрузку. </w:t>
            </w:r>
          </w:p>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t>6. Доля руководителей образовательных организаций, в ОО которых зафиксированы участники оценочных процедур (ЕГЭ, ОГЭ – рус</w:t>
            </w:r>
            <w:r w:rsidR="0048762D">
              <w:rPr>
                <w:rFonts w:ascii="Times New Roman" w:hAnsi="Times New Roman" w:cs="Times New Roman"/>
                <w:sz w:val="24"/>
                <w:szCs w:val="24"/>
              </w:rPr>
              <w:t xml:space="preserve">ский язык и математика, ВПР 4 </w:t>
            </w:r>
            <w:proofErr w:type="spellStart"/>
            <w:r w:rsidR="0048762D">
              <w:rPr>
                <w:rFonts w:ascii="Times New Roman" w:hAnsi="Times New Roman" w:cs="Times New Roman"/>
                <w:sz w:val="24"/>
                <w:szCs w:val="24"/>
              </w:rPr>
              <w:t>кл</w:t>
            </w:r>
            <w:proofErr w:type="spellEnd"/>
            <w:r w:rsidR="0048762D">
              <w:rPr>
                <w:rFonts w:ascii="Times New Roman" w:hAnsi="Times New Roman" w:cs="Times New Roman"/>
                <w:sz w:val="24"/>
                <w:szCs w:val="24"/>
              </w:rPr>
              <w:t>.</w:t>
            </w:r>
            <w:r w:rsidRPr="00C72751">
              <w:rPr>
                <w:rFonts w:ascii="Times New Roman" w:hAnsi="Times New Roman" w:cs="Times New Roman"/>
                <w:sz w:val="24"/>
                <w:szCs w:val="24"/>
              </w:rPr>
              <w:t xml:space="preserve">), не преодолевшие нижнюю границу баллов. </w:t>
            </w:r>
          </w:p>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t xml:space="preserve">7. Доля руководителей образовательных организаций, в ОО которых зафиксированы участники оценочных процедур (ЕГЭ, ОГЭ – русский язык и математика, ВПР </w:t>
            </w:r>
            <w:r w:rsidR="0048762D">
              <w:rPr>
                <w:rFonts w:ascii="Times New Roman" w:hAnsi="Times New Roman" w:cs="Times New Roman"/>
                <w:sz w:val="24"/>
                <w:szCs w:val="24"/>
              </w:rPr>
              <w:t xml:space="preserve">4 </w:t>
            </w:r>
            <w:proofErr w:type="spellStart"/>
            <w:r w:rsidR="0048762D">
              <w:rPr>
                <w:rFonts w:ascii="Times New Roman" w:hAnsi="Times New Roman" w:cs="Times New Roman"/>
                <w:sz w:val="24"/>
                <w:szCs w:val="24"/>
              </w:rPr>
              <w:t>кл</w:t>
            </w:r>
            <w:proofErr w:type="spellEnd"/>
            <w:r w:rsidR="0048762D">
              <w:rPr>
                <w:rFonts w:ascii="Times New Roman" w:hAnsi="Times New Roman" w:cs="Times New Roman"/>
                <w:sz w:val="24"/>
                <w:szCs w:val="24"/>
              </w:rPr>
              <w:t>.</w:t>
            </w:r>
            <w:r w:rsidRPr="00C72751">
              <w:rPr>
                <w:rFonts w:ascii="Times New Roman" w:hAnsi="Times New Roman" w:cs="Times New Roman"/>
                <w:sz w:val="24"/>
                <w:szCs w:val="24"/>
              </w:rPr>
              <w:t xml:space="preserve">), показавшие высокие результаты. </w:t>
            </w:r>
          </w:p>
          <w:p w:rsidR="005424A0" w:rsidRPr="00C72751" w:rsidRDefault="0048762D" w:rsidP="005424A0">
            <w:pPr>
              <w:rPr>
                <w:rFonts w:ascii="Times New Roman" w:hAnsi="Times New Roman" w:cs="Times New Roman"/>
                <w:sz w:val="24"/>
                <w:szCs w:val="24"/>
              </w:rPr>
            </w:pPr>
            <w:r>
              <w:rPr>
                <w:rFonts w:ascii="Times New Roman" w:hAnsi="Times New Roman" w:cs="Times New Roman"/>
                <w:sz w:val="24"/>
                <w:szCs w:val="24"/>
              </w:rPr>
              <w:t>8</w:t>
            </w:r>
            <w:r w:rsidR="005424A0" w:rsidRPr="00C72751">
              <w:rPr>
                <w:rFonts w:ascii="Times New Roman" w:hAnsi="Times New Roman" w:cs="Times New Roman"/>
                <w:sz w:val="24"/>
                <w:szCs w:val="24"/>
              </w:rPr>
              <w:t xml:space="preserve">. Доля кандидатов в медалисты, </w:t>
            </w:r>
            <w:r>
              <w:rPr>
                <w:rFonts w:ascii="Times New Roman" w:hAnsi="Times New Roman" w:cs="Times New Roman"/>
                <w:sz w:val="24"/>
                <w:szCs w:val="24"/>
              </w:rPr>
              <w:t xml:space="preserve">не подтвердивших условия получения </w:t>
            </w:r>
            <w:r w:rsidR="005424A0" w:rsidRPr="00C72751">
              <w:rPr>
                <w:rFonts w:ascii="Times New Roman" w:hAnsi="Times New Roman" w:cs="Times New Roman"/>
                <w:sz w:val="24"/>
                <w:szCs w:val="24"/>
              </w:rPr>
              <w:t xml:space="preserve">медали. </w:t>
            </w:r>
          </w:p>
          <w:p w:rsidR="005424A0" w:rsidRDefault="0048762D" w:rsidP="005424A0">
            <w:pPr>
              <w:rPr>
                <w:rFonts w:ascii="Times New Roman" w:hAnsi="Times New Roman" w:cs="Times New Roman"/>
                <w:sz w:val="24"/>
                <w:szCs w:val="24"/>
              </w:rPr>
            </w:pPr>
            <w:r>
              <w:rPr>
                <w:rFonts w:ascii="Times New Roman" w:hAnsi="Times New Roman" w:cs="Times New Roman"/>
                <w:sz w:val="24"/>
                <w:szCs w:val="24"/>
              </w:rPr>
              <w:t>9</w:t>
            </w:r>
            <w:r w:rsidR="005424A0" w:rsidRPr="00C72751">
              <w:rPr>
                <w:rFonts w:ascii="Times New Roman" w:hAnsi="Times New Roman" w:cs="Times New Roman"/>
                <w:sz w:val="24"/>
                <w:szCs w:val="24"/>
              </w:rPr>
              <w:t xml:space="preserve">. Доля </w:t>
            </w:r>
            <w:r>
              <w:rPr>
                <w:rFonts w:ascii="Times New Roman" w:hAnsi="Times New Roman" w:cs="Times New Roman"/>
                <w:sz w:val="24"/>
                <w:szCs w:val="24"/>
              </w:rPr>
              <w:t>работников</w:t>
            </w:r>
            <w:r w:rsidR="005424A0" w:rsidRPr="00C72751">
              <w:rPr>
                <w:rFonts w:ascii="Times New Roman" w:hAnsi="Times New Roman" w:cs="Times New Roman"/>
                <w:sz w:val="24"/>
                <w:szCs w:val="24"/>
              </w:rPr>
              <w:t>, включенных в</w:t>
            </w:r>
            <w:r>
              <w:rPr>
                <w:rFonts w:ascii="Times New Roman" w:hAnsi="Times New Roman" w:cs="Times New Roman"/>
                <w:sz w:val="24"/>
                <w:szCs w:val="24"/>
              </w:rPr>
              <w:t xml:space="preserve"> резерв управленческих кадров. </w:t>
            </w:r>
          </w:p>
          <w:p w:rsidR="0048762D" w:rsidRPr="00C72751" w:rsidRDefault="0048762D" w:rsidP="005424A0">
            <w:pPr>
              <w:rPr>
                <w:rFonts w:ascii="Times New Roman" w:hAnsi="Times New Roman" w:cs="Times New Roman"/>
                <w:sz w:val="24"/>
                <w:szCs w:val="24"/>
              </w:rPr>
            </w:pPr>
            <w:r>
              <w:rPr>
                <w:rFonts w:ascii="Times New Roman" w:hAnsi="Times New Roman" w:cs="Times New Roman"/>
                <w:sz w:val="24"/>
                <w:szCs w:val="24"/>
              </w:rPr>
              <w:t xml:space="preserve">10. Доля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ОВЗ, </w:t>
            </w:r>
            <w:r w:rsidR="002B74DC">
              <w:rPr>
                <w:rFonts w:ascii="Times New Roman" w:hAnsi="Times New Roman" w:cs="Times New Roman"/>
                <w:sz w:val="24"/>
                <w:szCs w:val="24"/>
              </w:rPr>
              <w:t>успешно осваивающих адаптированную образовательную программу.</w:t>
            </w:r>
          </w:p>
        </w:tc>
      </w:tr>
      <w:tr w:rsidR="005424A0" w:rsidRPr="00C72751" w:rsidTr="005424A0">
        <w:tc>
          <w:tcPr>
            <w:tcW w:w="2802" w:type="dxa"/>
          </w:tcPr>
          <w:p w:rsidR="005424A0" w:rsidRPr="00C72751" w:rsidRDefault="005424A0" w:rsidP="00C72751">
            <w:pPr>
              <w:rPr>
                <w:rFonts w:ascii="Times New Roman" w:hAnsi="Times New Roman" w:cs="Times New Roman"/>
                <w:sz w:val="24"/>
                <w:szCs w:val="24"/>
              </w:rPr>
            </w:pPr>
            <w:r w:rsidRPr="00C72751">
              <w:rPr>
                <w:rFonts w:ascii="Times New Roman" w:hAnsi="Times New Roman" w:cs="Times New Roman"/>
                <w:sz w:val="24"/>
                <w:szCs w:val="24"/>
              </w:rPr>
              <w:lastRenderedPageBreak/>
              <w:t xml:space="preserve">Профессиональное развитие педагогических </w:t>
            </w:r>
            <w:r w:rsidRPr="00C72751">
              <w:rPr>
                <w:rFonts w:ascii="Times New Roman" w:hAnsi="Times New Roman" w:cs="Times New Roman"/>
                <w:sz w:val="24"/>
                <w:szCs w:val="24"/>
              </w:rPr>
              <w:lastRenderedPageBreak/>
              <w:t>работников</w:t>
            </w:r>
          </w:p>
        </w:tc>
        <w:tc>
          <w:tcPr>
            <w:tcW w:w="3260" w:type="dxa"/>
          </w:tcPr>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lastRenderedPageBreak/>
              <w:t xml:space="preserve">Развитие кадрового потенциала школ </w:t>
            </w:r>
            <w:r w:rsidRPr="00C72751">
              <w:rPr>
                <w:rFonts w:ascii="Times New Roman" w:hAnsi="Times New Roman" w:cs="Times New Roman"/>
                <w:sz w:val="24"/>
                <w:szCs w:val="24"/>
              </w:rPr>
              <w:lastRenderedPageBreak/>
              <w:t>муниципалитета. Формирование муниципальной системы методического сопровождения педагогических работников.</w:t>
            </w:r>
          </w:p>
        </w:tc>
        <w:tc>
          <w:tcPr>
            <w:tcW w:w="4111" w:type="dxa"/>
          </w:tcPr>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lastRenderedPageBreak/>
              <w:t xml:space="preserve">1. Анализ системы поддержки молодых педагогов. </w:t>
            </w:r>
          </w:p>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lastRenderedPageBreak/>
              <w:t xml:space="preserve">2. Анализ системы наставничества. </w:t>
            </w:r>
          </w:p>
          <w:p w:rsidR="005424A0" w:rsidRPr="00C72751" w:rsidRDefault="005424A0">
            <w:pPr>
              <w:rPr>
                <w:rFonts w:ascii="Times New Roman" w:hAnsi="Times New Roman" w:cs="Times New Roman"/>
                <w:sz w:val="24"/>
                <w:szCs w:val="24"/>
              </w:rPr>
            </w:pPr>
            <w:r w:rsidRPr="00C72751">
              <w:rPr>
                <w:rFonts w:ascii="Times New Roman" w:hAnsi="Times New Roman" w:cs="Times New Roman"/>
                <w:sz w:val="24"/>
                <w:szCs w:val="24"/>
              </w:rPr>
              <w:t>3. Анализ методической поддержки педагогов.</w:t>
            </w:r>
          </w:p>
        </w:tc>
        <w:tc>
          <w:tcPr>
            <w:tcW w:w="4939" w:type="dxa"/>
          </w:tcPr>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lastRenderedPageBreak/>
              <w:t xml:space="preserve">1. Доля учителей, прошедших диагностику профессиональных дефицитов. </w:t>
            </w:r>
          </w:p>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lastRenderedPageBreak/>
              <w:t xml:space="preserve">2. Доля других педагогических работников, прошедших диагностику профессиональных дефицитов. </w:t>
            </w:r>
          </w:p>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t xml:space="preserve">3. Доля учителей, прошедших аттестацию. </w:t>
            </w:r>
          </w:p>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t>4. Доля других педагогических работников, прошедших аттестацию.</w:t>
            </w:r>
          </w:p>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t xml:space="preserve">5. Доля учителей, освоивших программы дополнительного профессионального образования, реализованные для педагогов на основе результатов диагностики профессиональных дефицитов . </w:t>
            </w:r>
          </w:p>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t xml:space="preserve">6. Доля других педагогических работников, освоивших программы дополнительного профессионального образования, реализованные для педагогов на основе результатов диагностики профессиональных дефицитов . </w:t>
            </w:r>
          </w:p>
          <w:p w:rsid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t xml:space="preserve">7. Доля педагогов, участвующих в профессиональных конкурсах различного уровня  </w:t>
            </w:r>
          </w:p>
          <w:p w:rsidR="005424A0" w:rsidRPr="00C72751" w:rsidRDefault="005424A0" w:rsidP="005424A0">
            <w:pPr>
              <w:rPr>
                <w:rFonts w:ascii="Times New Roman" w:hAnsi="Times New Roman" w:cs="Times New Roman"/>
                <w:sz w:val="24"/>
                <w:szCs w:val="24"/>
              </w:rPr>
            </w:pPr>
            <w:r w:rsidRPr="00C72751">
              <w:rPr>
                <w:rFonts w:ascii="Times New Roman" w:hAnsi="Times New Roman" w:cs="Times New Roman"/>
                <w:sz w:val="24"/>
                <w:szCs w:val="24"/>
              </w:rPr>
              <w:t>8. Доля молодых педагогов, охваченных мероприятиями в рамках проектов по поддержке молодых педагогов.</w:t>
            </w:r>
          </w:p>
          <w:p w:rsidR="005424A0" w:rsidRPr="00C72751" w:rsidRDefault="002B74DC" w:rsidP="005424A0">
            <w:pPr>
              <w:rPr>
                <w:rFonts w:ascii="Times New Roman" w:hAnsi="Times New Roman" w:cs="Times New Roman"/>
                <w:sz w:val="24"/>
                <w:szCs w:val="24"/>
              </w:rPr>
            </w:pPr>
            <w:r>
              <w:rPr>
                <w:rFonts w:ascii="Times New Roman" w:hAnsi="Times New Roman" w:cs="Times New Roman"/>
                <w:sz w:val="24"/>
                <w:szCs w:val="24"/>
              </w:rPr>
              <w:t xml:space="preserve">9. </w:t>
            </w:r>
            <w:r w:rsidR="005424A0" w:rsidRPr="00C72751">
              <w:rPr>
                <w:rFonts w:ascii="Times New Roman" w:hAnsi="Times New Roman" w:cs="Times New Roman"/>
                <w:sz w:val="24"/>
                <w:szCs w:val="24"/>
              </w:rPr>
              <w:t xml:space="preserve">Количество индивидуальных программ наставничества, разработанных и утвержденных образовательными организациями. </w:t>
            </w:r>
          </w:p>
          <w:p w:rsidR="005424A0" w:rsidRPr="00C72751" w:rsidRDefault="002B74DC" w:rsidP="005424A0">
            <w:pPr>
              <w:rPr>
                <w:rFonts w:ascii="Times New Roman" w:hAnsi="Times New Roman" w:cs="Times New Roman"/>
                <w:sz w:val="24"/>
                <w:szCs w:val="24"/>
              </w:rPr>
            </w:pPr>
            <w:r>
              <w:rPr>
                <w:rFonts w:ascii="Times New Roman" w:hAnsi="Times New Roman" w:cs="Times New Roman"/>
                <w:sz w:val="24"/>
                <w:szCs w:val="24"/>
              </w:rPr>
              <w:t>10</w:t>
            </w:r>
            <w:r w:rsidR="005424A0" w:rsidRPr="00C72751">
              <w:rPr>
                <w:rFonts w:ascii="Times New Roman" w:hAnsi="Times New Roman" w:cs="Times New Roman"/>
                <w:sz w:val="24"/>
                <w:szCs w:val="24"/>
              </w:rPr>
              <w:t>. Доля педагогов, включенных в работу ассоциаций, р</w:t>
            </w:r>
            <w:r>
              <w:rPr>
                <w:rFonts w:ascii="Times New Roman" w:hAnsi="Times New Roman" w:cs="Times New Roman"/>
                <w:sz w:val="24"/>
                <w:szCs w:val="24"/>
              </w:rPr>
              <w:t xml:space="preserve">айонных </w:t>
            </w:r>
            <w:r w:rsidR="005424A0" w:rsidRPr="00C72751">
              <w:rPr>
                <w:rFonts w:ascii="Times New Roman" w:hAnsi="Times New Roman" w:cs="Times New Roman"/>
                <w:sz w:val="24"/>
                <w:szCs w:val="24"/>
              </w:rPr>
              <w:t>методических объединений, рабочих и творческих групп.</w:t>
            </w:r>
          </w:p>
          <w:p w:rsidR="005424A0" w:rsidRPr="00C72751" w:rsidRDefault="005424A0">
            <w:pPr>
              <w:rPr>
                <w:rFonts w:ascii="Times New Roman" w:hAnsi="Times New Roman" w:cs="Times New Roman"/>
                <w:sz w:val="24"/>
                <w:szCs w:val="24"/>
              </w:rPr>
            </w:pPr>
          </w:p>
        </w:tc>
      </w:tr>
    </w:tbl>
    <w:p w:rsidR="00FD6099" w:rsidRDefault="00FD6099"/>
    <w:p w:rsidR="00C72751" w:rsidRDefault="00C72751"/>
    <w:sectPr w:rsidR="00C72751" w:rsidSect="00FD6099">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63D66"/>
    <w:multiLevelType w:val="hybridMultilevel"/>
    <w:tmpl w:val="AB264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091017"/>
    <w:multiLevelType w:val="hybridMultilevel"/>
    <w:tmpl w:val="0C9E5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D7655C"/>
    <w:multiLevelType w:val="hybridMultilevel"/>
    <w:tmpl w:val="9A4CC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6B76C9"/>
    <w:multiLevelType w:val="multilevel"/>
    <w:tmpl w:val="4904B07C"/>
    <w:lvl w:ilvl="0">
      <w:start w:val="1"/>
      <w:numFmt w:val="decimal"/>
      <w:lvlText w:val="%1."/>
      <w:lvlJc w:val="left"/>
      <w:pPr>
        <w:ind w:left="2066" w:hanging="1215"/>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2000"/>
    <w:rsid w:val="00037599"/>
    <w:rsid w:val="001A45F2"/>
    <w:rsid w:val="002B74DC"/>
    <w:rsid w:val="003A32A0"/>
    <w:rsid w:val="003D22D7"/>
    <w:rsid w:val="004352A5"/>
    <w:rsid w:val="00440662"/>
    <w:rsid w:val="0048762D"/>
    <w:rsid w:val="005209C2"/>
    <w:rsid w:val="005424A0"/>
    <w:rsid w:val="005B57DA"/>
    <w:rsid w:val="005D4BDE"/>
    <w:rsid w:val="006F382D"/>
    <w:rsid w:val="00775103"/>
    <w:rsid w:val="007C5C4B"/>
    <w:rsid w:val="00827A65"/>
    <w:rsid w:val="008318EE"/>
    <w:rsid w:val="008B2000"/>
    <w:rsid w:val="008C42A8"/>
    <w:rsid w:val="009273E1"/>
    <w:rsid w:val="00A64C23"/>
    <w:rsid w:val="00A6616B"/>
    <w:rsid w:val="00C01114"/>
    <w:rsid w:val="00C168EC"/>
    <w:rsid w:val="00C72751"/>
    <w:rsid w:val="00CD759A"/>
    <w:rsid w:val="00CF24C5"/>
    <w:rsid w:val="00D26230"/>
    <w:rsid w:val="00D517E8"/>
    <w:rsid w:val="00D8423B"/>
    <w:rsid w:val="00DC4497"/>
    <w:rsid w:val="00E67C7C"/>
    <w:rsid w:val="00EC4C89"/>
    <w:rsid w:val="00F76C3D"/>
    <w:rsid w:val="00FD6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4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2000"/>
    <w:pPr>
      <w:spacing w:after="0" w:line="240" w:lineRule="auto"/>
    </w:pPr>
    <w:rPr>
      <w:rFonts w:ascii="Calibri" w:eastAsia="Calibri" w:hAnsi="Calibri" w:cs="Times New Roman"/>
    </w:rPr>
  </w:style>
  <w:style w:type="paragraph" w:styleId="a4">
    <w:name w:val="List Paragraph"/>
    <w:basedOn w:val="a"/>
    <w:uiPriority w:val="34"/>
    <w:qFormat/>
    <w:rsid w:val="008B2000"/>
    <w:pPr>
      <w:ind w:left="720"/>
      <w:contextualSpacing/>
    </w:pPr>
    <w:rPr>
      <w:rFonts w:ascii="Calibri" w:eastAsia="Calibri" w:hAnsi="Calibri" w:cs="Times New Roman"/>
    </w:rPr>
  </w:style>
  <w:style w:type="table" w:styleId="a5">
    <w:name w:val="Table Grid"/>
    <w:basedOn w:val="a1"/>
    <w:uiPriority w:val="59"/>
    <w:rsid w:val="00FD6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2000"/>
    <w:pPr>
      <w:spacing w:after="0" w:line="240" w:lineRule="auto"/>
    </w:pPr>
    <w:rPr>
      <w:rFonts w:ascii="Calibri" w:eastAsia="Calibri" w:hAnsi="Calibri" w:cs="Times New Roman"/>
    </w:rPr>
  </w:style>
  <w:style w:type="paragraph" w:styleId="a4">
    <w:name w:val="List Paragraph"/>
    <w:basedOn w:val="a"/>
    <w:uiPriority w:val="34"/>
    <w:qFormat/>
    <w:rsid w:val="008B2000"/>
    <w:pPr>
      <w:ind w:left="720"/>
      <w:contextualSpacing/>
    </w:pPr>
    <w:rPr>
      <w:rFonts w:ascii="Calibri" w:eastAsia="Calibri" w:hAnsi="Calibri" w:cs="Times New Roman"/>
    </w:rPr>
  </w:style>
  <w:style w:type="table" w:styleId="a5">
    <w:name w:val="Table Grid"/>
    <w:basedOn w:val="a1"/>
    <w:uiPriority w:val="59"/>
    <w:rsid w:val="00FD6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6284</Words>
  <Characters>35823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dc:creator>
  <cp:lastModifiedBy>User</cp:lastModifiedBy>
  <cp:revision>2</cp:revision>
  <dcterms:created xsi:type="dcterms:W3CDTF">2021-05-17T13:07:00Z</dcterms:created>
  <dcterms:modified xsi:type="dcterms:W3CDTF">2021-05-17T13:07:00Z</dcterms:modified>
</cp:coreProperties>
</file>