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F13" w:rsidRPr="000F7F13" w:rsidRDefault="000F7F13" w:rsidP="000F7F1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0F7F1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Требования к проведению школьного этапа всероссийской олимпиады школьников 2021/22 учебного года на технологической платформе «Сириус»</w:t>
      </w:r>
    </w:p>
    <w:p w:rsidR="004D2046" w:rsidRDefault="004D2046" w:rsidP="00B7234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7F13" w:rsidRPr="000F7F13" w:rsidRDefault="000F7F13" w:rsidP="00B7234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Школьный этап всероссийской олимпиады школьников </w:t>
      </w:r>
      <w:r w:rsidR="00436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будет проходить </w:t>
      </w:r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технологической платформе «</w:t>
      </w:r>
      <w:proofErr w:type="spellStart"/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Сириус.Курсы</w:t>
      </w:r>
      <w:proofErr w:type="spellEnd"/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 использованием дистанционных информационно-коммуникационных технологий в части организации выполнения олимпиадных заданий, организации проверки и оценивания выполненных олимпиадных работ, анализа олимпиадных заданий и их решений, показа выполненных олимпиадных работ, при подаче и рассмотрении апелляций. Участники </w:t>
      </w:r>
      <w:r w:rsidR="00436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будут выполнять </w:t>
      </w:r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олимпиадные задания в тестирующей системе </w:t>
      </w:r>
      <w:proofErr w:type="spellStart"/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"http://uts.sirius.online/" </w:instrText>
      </w:r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0F7F13">
        <w:rPr>
          <w:rFonts w:ascii="Times New Roman" w:eastAsia="Times New Roman" w:hAnsi="Times New Roman" w:cs="Times New Roman"/>
          <w:color w:val="004166"/>
          <w:sz w:val="24"/>
          <w:szCs w:val="24"/>
          <w:bdr w:val="none" w:sz="0" w:space="0" w:color="auto" w:frame="1"/>
          <w:lang w:eastAsia="ru-RU"/>
        </w:rPr>
        <w:t>uts.sirius.online</w:t>
      </w:r>
      <w:proofErr w:type="spellEnd"/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F13" w:rsidRPr="000F7F13" w:rsidRDefault="000F7F13" w:rsidP="00B7234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выполнения олимпиады участнику необходимо устройство с устойчивым доступом к сети «Интернет» (школьный или личный компьютер, ноутбук, планшет, мобильный телефон).</w:t>
      </w:r>
    </w:p>
    <w:p w:rsidR="000F7F13" w:rsidRPr="000F7F13" w:rsidRDefault="004360CF" w:rsidP="00B7234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00B1AA"/>
          <w:sz w:val="24"/>
          <w:szCs w:val="24"/>
          <w:lang w:eastAsia="ru-RU"/>
        </w:rPr>
      </w:pPr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 участника в тестирующую систему осуществляется по индивидуальному коду (для каждого предмета отдельный код), который направляется каждому участнику в его образовательной организации. Этот индивидуальный код предоставляет участнику также доступ к его результатам после завершения олимпиады.</w:t>
      </w:r>
    </w:p>
    <w:p w:rsidR="004360CF" w:rsidRDefault="000F7F13" w:rsidP="00B7234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Доступ к заданиям по предмету предоставляется участникам в течение одного дня, указанного в графике проведения школьного этапа олимпиады, в период с 8:00 до 20:00 по местному времени. </w:t>
      </w:r>
    </w:p>
    <w:p w:rsidR="004360CF" w:rsidRDefault="004360CF" w:rsidP="00B7234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60CF" w:rsidRDefault="004360CF" w:rsidP="00B7234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7F13" w:rsidRPr="000F7F13" w:rsidRDefault="000F7F13" w:rsidP="00B7234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00B1AA"/>
          <w:sz w:val="24"/>
          <w:szCs w:val="24"/>
          <w:u w:val="single"/>
          <w:lang w:eastAsia="ru-RU"/>
        </w:rPr>
      </w:pPr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График проведения школьного этапа </w:t>
      </w:r>
      <w:r w:rsidR="00C57FAB" w:rsidRPr="00B72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химии – </w:t>
      </w:r>
      <w:r w:rsidR="00C57FAB" w:rsidRPr="00B7234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12.10</w:t>
      </w:r>
      <w:r w:rsidR="00B7234D" w:rsidRPr="00B7234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.2021</w:t>
      </w:r>
    </w:p>
    <w:p w:rsidR="000F7F13" w:rsidRPr="00B7234D" w:rsidRDefault="000F7F13" w:rsidP="00B7234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Образовательные организации получают доступ к индивидуальным кодам участников не позднее, чем за 5 календарных дней до даты проведения тура олимпиады в соответствии с </w:t>
      </w:r>
      <w:hyperlink r:id="rId5" w:history="1">
        <w:r w:rsidRPr="000F7F13">
          <w:rPr>
            <w:rFonts w:ascii="Times New Roman" w:eastAsia="Times New Roman" w:hAnsi="Times New Roman" w:cs="Times New Roman"/>
            <w:color w:val="004166"/>
            <w:sz w:val="24"/>
            <w:szCs w:val="24"/>
            <w:bdr w:val="none" w:sz="0" w:space="0" w:color="auto" w:frame="1"/>
            <w:lang w:eastAsia="ru-RU"/>
          </w:rPr>
          <w:t>инструкцией</w:t>
        </w:r>
      </w:hyperlink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C57FAB"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официальном сайте олимпиады </w:t>
      </w:r>
      <w:hyperlink r:id="rId6" w:history="1">
        <w:r w:rsidR="00C57FAB" w:rsidRPr="000F7F13">
          <w:rPr>
            <w:rFonts w:ascii="Times New Roman" w:eastAsia="Times New Roman" w:hAnsi="Times New Roman" w:cs="Times New Roman"/>
            <w:color w:val="004166"/>
            <w:sz w:val="24"/>
            <w:szCs w:val="24"/>
            <w:bdr w:val="none" w:sz="0" w:space="0" w:color="auto" w:frame="1"/>
            <w:lang w:eastAsia="ru-RU"/>
          </w:rPr>
          <w:t>siriusolymp.ru</w:t>
        </w:r>
      </w:hyperlink>
      <w:r w:rsidR="00C57FAB"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FAB" w:rsidRPr="00B7234D" w:rsidRDefault="00C57FAB" w:rsidP="00B7234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723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Инструкция</w:t>
      </w:r>
    </w:p>
    <w:p w:rsidR="000F7F13" w:rsidRPr="00B7234D" w:rsidRDefault="000F7F13" w:rsidP="00B7234D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7234D">
        <w:rPr>
          <w:rFonts w:ascii="Times New Roman" w:hAnsi="Times New Roman" w:cs="Times New Roman"/>
          <w:sz w:val="24"/>
          <w:szCs w:val="24"/>
        </w:rPr>
        <w:t xml:space="preserve">*Получение кодов участников </w:t>
      </w:r>
    </w:p>
    <w:p w:rsidR="000F7F13" w:rsidRPr="00B7234D" w:rsidRDefault="000F7F13" w:rsidP="00B7234D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7234D">
        <w:rPr>
          <w:rFonts w:ascii="Times New Roman" w:hAnsi="Times New Roman" w:cs="Times New Roman"/>
          <w:sz w:val="24"/>
          <w:szCs w:val="24"/>
        </w:rPr>
        <w:t>*Регистрация участников</w:t>
      </w:r>
    </w:p>
    <w:p w:rsidR="000F7F13" w:rsidRPr="00B7234D" w:rsidRDefault="000F7F13" w:rsidP="00B7234D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7234D">
        <w:rPr>
          <w:rFonts w:ascii="Times New Roman" w:hAnsi="Times New Roman" w:cs="Times New Roman"/>
          <w:sz w:val="24"/>
          <w:szCs w:val="24"/>
        </w:rPr>
        <w:t xml:space="preserve">* Работа в тестирующей системе </w:t>
      </w:r>
    </w:p>
    <w:p w:rsidR="000F7F13" w:rsidRPr="00B7234D" w:rsidRDefault="000F7F13" w:rsidP="00B7234D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7234D">
        <w:rPr>
          <w:rFonts w:ascii="Times New Roman" w:hAnsi="Times New Roman" w:cs="Times New Roman"/>
          <w:sz w:val="24"/>
          <w:szCs w:val="24"/>
        </w:rPr>
        <w:t>*Отображение предварительных результатов проверки</w:t>
      </w:r>
    </w:p>
    <w:p w:rsidR="000F7F13" w:rsidRPr="00B7234D" w:rsidRDefault="000F7F13" w:rsidP="00B7234D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7234D">
        <w:rPr>
          <w:rFonts w:ascii="Times New Roman" w:hAnsi="Times New Roman" w:cs="Times New Roman"/>
          <w:sz w:val="24"/>
          <w:szCs w:val="24"/>
        </w:rPr>
        <w:t>* Разбор заданий</w:t>
      </w:r>
    </w:p>
    <w:p w:rsidR="000F7F13" w:rsidRPr="00B7234D" w:rsidRDefault="000F7F13" w:rsidP="00B7234D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7234D">
        <w:rPr>
          <w:rFonts w:ascii="Times New Roman" w:hAnsi="Times New Roman" w:cs="Times New Roman"/>
          <w:sz w:val="24"/>
          <w:szCs w:val="24"/>
        </w:rPr>
        <w:t xml:space="preserve">* Ответы на вопросы участников о несогласии с выставленными баллами </w:t>
      </w:r>
    </w:p>
    <w:p w:rsidR="000F7F13" w:rsidRPr="00B7234D" w:rsidRDefault="000F7F13" w:rsidP="00B7234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234D">
        <w:rPr>
          <w:rFonts w:ascii="Times New Roman" w:hAnsi="Times New Roman" w:cs="Times New Roman"/>
          <w:sz w:val="24"/>
          <w:szCs w:val="24"/>
        </w:rPr>
        <w:t>*Отображение окончательных результатов</w:t>
      </w:r>
    </w:p>
    <w:p w:rsidR="000F7F13" w:rsidRPr="00B7234D" w:rsidRDefault="000F7F13" w:rsidP="00B7234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7F13" w:rsidRPr="000F7F13" w:rsidRDefault="000F7F13" w:rsidP="00B7234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 о порядке доступа в тестирующую систему публикуется на официальном сайте олимпиады </w:t>
      </w:r>
      <w:hyperlink r:id="rId7" w:history="1">
        <w:r w:rsidRPr="000F7F13">
          <w:rPr>
            <w:rFonts w:ascii="Times New Roman" w:eastAsia="Times New Roman" w:hAnsi="Times New Roman" w:cs="Times New Roman"/>
            <w:color w:val="004166"/>
            <w:sz w:val="24"/>
            <w:szCs w:val="24"/>
            <w:bdr w:val="none" w:sz="0" w:space="0" w:color="auto" w:frame="1"/>
            <w:lang w:eastAsia="ru-RU"/>
          </w:rPr>
          <w:t>siriusolymp.ru</w:t>
        </w:r>
      </w:hyperlink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F13" w:rsidRPr="000F7F13" w:rsidRDefault="00B7234D" w:rsidP="00B7234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00B1AA"/>
          <w:sz w:val="24"/>
          <w:szCs w:val="24"/>
          <w:lang w:eastAsia="ru-RU"/>
        </w:rPr>
      </w:pPr>
      <w:r w:rsidRPr="00B7234D">
        <w:rPr>
          <w:rFonts w:ascii="Times New Roman" w:eastAsia="Times New Roman" w:hAnsi="Times New Roman" w:cs="Times New Roman"/>
          <w:b/>
          <w:bCs/>
          <w:color w:val="00B1AA"/>
          <w:sz w:val="24"/>
          <w:szCs w:val="24"/>
          <w:lang w:eastAsia="ru-RU"/>
        </w:rPr>
        <w:t>4</w:t>
      </w:r>
    </w:p>
    <w:p w:rsidR="000F7F13" w:rsidRPr="000F7F13" w:rsidRDefault="000F7F13" w:rsidP="00B7234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 школьного этапа олимпиады вправе выполнять олимпиадные задания, разработанные для более старших классов по отношению к тем, в которых они проходят обучение. Для этого участнику необходимо получить код того класса, задания которого он выполняет.</w:t>
      </w:r>
    </w:p>
    <w:p w:rsidR="000F7F13" w:rsidRPr="000F7F13" w:rsidRDefault="00B7234D" w:rsidP="00B7234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00B1AA"/>
          <w:sz w:val="24"/>
          <w:szCs w:val="24"/>
          <w:lang w:eastAsia="ru-RU"/>
        </w:rPr>
      </w:pPr>
      <w:r w:rsidRPr="00B7234D">
        <w:rPr>
          <w:rFonts w:ascii="Times New Roman" w:eastAsia="Times New Roman" w:hAnsi="Times New Roman" w:cs="Times New Roman"/>
          <w:b/>
          <w:bCs/>
          <w:color w:val="00B1AA"/>
          <w:sz w:val="24"/>
          <w:szCs w:val="24"/>
          <w:lang w:eastAsia="ru-RU"/>
        </w:rPr>
        <w:t>5</w:t>
      </w:r>
    </w:p>
    <w:p w:rsidR="000F7F13" w:rsidRPr="000F7F13" w:rsidRDefault="000F7F13" w:rsidP="00B7234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Время, отведенное на выполнение заданий для каждого общеобразовательного предмета и класса, указывается непосредственно в тексте заданий, а также публикуется на официальном сайте олимпиады </w:t>
      </w:r>
      <w:hyperlink r:id="rId8" w:history="1">
        <w:r w:rsidRPr="000F7F13">
          <w:rPr>
            <w:rFonts w:ascii="Times New Roman" w:eastAsia="Times New Roman" w:hAnsi="Times New Roman" w:cs="Times New Roman"/>
            <w:color w:val="004166"/>
            <w:sz w:val="24"/>
            <w:szCs w:val="24"/>
            <w:bdr w:val="none" w:sz="0" w:space="0" w:color="auto" w:frame="1"/>
            <w:lang w:eastAsia="ru-RU"/>
          </w:rPr>
          <w:t>siriusolymp.ru</w:t>
        </w:r>
      </w:hyperlink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Участник олимпиады может приступить к выполнению заданий в любое время, начиная с 8:00 по местному времени. Работа должна быть сдана участником до окончания отведенного на выполнение времени, но не позже 20:00 по местному времени. В случае, если работа не была сдана участником до окончания отведенного на выполнение времени, сохраненные ответы будут направлены на проверку автоматически.</w:t>
      </w:r>
    </w:p>
    <w:p w:rsidR="000F7F13" w:rsidRPr="000F7F13" w:rsidRDefault="00B7234D" w:rsidP="00B7234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00B1AA"/>
          <w:sz w:val="24"/>
          <w:szCs w:val="24"/>
          <w:lang w:eastAsia="ru-RU"/>
        </w:rPr>
      </w:pPr>
      <w:r w:rsidRPr="00B7234D">
        <w:rPr>
          <w:rFonts w:ascii="Times New Roman" w:eastAsia="Times New Roman" w:hAnsi="Times New Roman" w:cs="Times New Roman"/>
          <w:b/>
          <w:bCs/>
          <w:color w:val="00B1AA"/>
          <w:sz w:val="24"/>
          <w:szCs w:val="24"/>
          <w:lang w:eastAsia="ru-RU"/>
        </w:rPr>
        <w:lastRenderedPageBreak/>
        <w:t>6</w:t>
      </w:r>
    </w:p>
    <w:p w:rsidR="00B7234D" w:rsidRPr="00B7234D" w:rsidRDefault="000F7F13" w:rsidP="00B7234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Требования к порядку выполнения заданий школьного этапа олимпиады по конкретному предмету и классу публикуются на официальном сайте олимпиады не позднее, чем за 14 календарных дней до даты проведения олимпиады. </w:t>
      </w:r>
    </w:p>
    <w:p w:rsidR="000F7F13" w:rsidRPr="000F7F13" w:rsidRDefault="000F7F13" w:rsidP="00B7234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определяют время, отведенное на выполнение заданий, комплекты заданий по классам (параллелям), наличие или отсутствие аудио- и видеофайлов, необходимые дополнительные материалы.</w:t>
      </w:r>
    </w:p>
    <w:p w:rsidR="000F7F13" w:rsidRPr="000F7F13" w:rsidRDefault="00B7234D" w:rsidP="00B7234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00B1AA"/>
          <w:sz w:val="24"/>
          <w:szCs w:val="24"/>
          <w:lang w:eastAsia="ru-RU"/>
        </w:rPr>
      </w:pPr>
      <w:r w:rsidRPr="00B7234D">
        <w:rPr>
          <w:rFonts w:ascii="Times New Roman" w:eastAsia="Times New Roman" w:hAnsi="Times New Roman" w:cs="Times New Roman"/>
          <w:b/>
          <w:bCs/>
          <w:color w:val="00B1AA"/>
          <w:sz w:val="24"/>
          <w:szCs w:val="24"/>
          <w:lang w:eastAsia="ru-RU"/>
        </w:rPr>
        <w:t>7</w:t>
      </w:r>
    </w:p>
    <w:p w:rsidR="000F7F13" w:rsidRPr="000F7F13" w:rsidRDefault="000F7F13" w:rsidP="00B7234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 выполняют олимпиадные задания индивидуально и самостоятельно. Запрещается коллективное выполнение олимпиадных заданий, использование посторонней помощи, в том числе родителей, учителей, обращение к сети «Интернет» (кроме сайта тестирующей системы).</w:t>
      </w:r>
    </w:p>
    <w:p w:rsidR="000F7F13" w:rsidRPr="000F7F13" w:rsidRDefault="00B7234D" w:rsidP="00B7234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00B1AA"/>
          <w:sz w:val="24"/>
          <w:szCs w:val="24"/>
          <w:lang w:eastAsia="ru-RU"/>
        </w:rPr>
      </w:pPr>
      <w:r w:rsidRPr="00B7234D">
        <w:rPr>
          <w:rFonts w:ascii="Times New Roman" w:eastAsia="Times New Roman" w:hAnsi="Times New Roman" w:cs="Times New Roman"/>
          <w:b/>
          <w:bCs/>
          <w:color w:val="00B1AA"/>
          <w:sz w:val="24"/>
          <w:szCs w:val="24"/>
          <w:lang w:eastAsia="ru-RU"/>
        </w:rPr>
        <w:t>8</w:t>
      </w:r>
    </w:p>
    <w:p w:rsidR="000F7F13" w:rsidRPr="000F7F13" w:rsidRDefault="000F7F13" w:rsidP="00B7234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2 календарных дней после завершения олимпиады на сайте олимпиады </w:t>
      </w:r>
      <w:hyperlink r:id="rId9" w:history="1">
        <w:r w:rsidRPr="000F7F13">
          <w:rPr>
            <w:rFonts w:ascii="Times New Roman" w:eastAsia="Times New Roman" w:hAnsi="Times New Roman" w:cs="Times New Roman"/>
            <w:color w:val="004166"/>
            <w:sz w:val="24"/>
            <w:szCs w:val="24"/>
            <w:bdr w:val="none" w:sz="0" w:space="0" w:color="auto" w:frame="1"/>
            <w:lang w:eastAsia="ru-RU"/>
          </w:rPr>
          <w:t>siriusolymp.ru</w:t>
        </w:r>
      </w:hyperlink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публикуются текстовые разборы, а также </w:t>
      </w:r>
      <w:proofErr w:type="spellStart"/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видеоразборы</w:t>
      </w:r>
      <w:proofErr w:type="spellEnd"/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проводятся онлайн-трансляции разборов заданий.</w:t>
      </w:r>
    </w:p>
    <w:p w:rsidR="000F7F13" w:rsidRPr="000F7F13" w:rsidRDefault="00B7234D" w:rsidP="00B7234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00B1AA"/>
          <w:sz w:val="24"/>
          <w:szCs w:val="24"/>
          <w:lang w:eastAsia="ru-RU"/>
        </w:rPr>
      </w:pPr>
      <w:r w:rsidRPr="00B7234D">
        <w:rPr>
          <w:rFonts w:ascii="Times New Roman" w:eastAsia="Times New Roman" w:hAnsi="Times New Roman" w:cs="Times New Roman"/>
          <w:b/>
          <w:bCs/>
          <w:color w:val="00B1AA"/>
          <w:sz w:val="24"/>
          <w:szCs w:val="24"/>
          <w:lang w:eastAsia="ru-RU"/>
        </w:rPr>
        <w:t>9</w:t>
      </w:r>
    </w:p>
    <w:p w:rsidR="000F7F13" w:rsidRPr="000F7F13" w:rsidRDefault="000F7F13" w:rsidP="00B7234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олимпиады проверяются автоматически посредством тестирующей системы. Оценивание происходит в соответствии с критериями оценивания, разработанными составителями заданий.</w:t>
      </w:r>
    </w:p>
    <w:p w:rsidR="000F7F13" w:rsidRPr="000F7F13" w:rsidRDefault="000F7F13" w:rsidP="00B7234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00B1AA"/>
          <w:sz w:val="24"/>
          <w:szCs w:val="24"/>
          <w:lang w:eastAsia="ru-RU"/>
        </w:rPr>
      </w:pPr>
      <w:r w:rsidRPr="000F7F13">
        <w:rPr>
          <w:rFonts w:ascii="Times New Roman" w:eastAsia="Times New Roman" w:hAnsi="Times New Roman" w:cs="Times New Roman"/>
          <w:b/>
          <w:bCs/>
          <w:color w:val="00B1AA"/>
          <w:sz w:val="24"/>
          <w:szCs w:val="24"/>
          <w:lang w:eastAsia="ru-RU"/>
        </w:rPr>
        <w:t>1</w:t>
      </w:r>
      <w:r w:rsidR="00B7234D" w:rsidRPr="00B7234D">
        <w:rPr>
          <w:rFonts w:ascii="Times New Roman" w:eastAsia="Times New Roman" w:hAnsi="Times New Roman" w:cs="Times New Roman"/>
          <w:b/>
          <w:bCs/>
          <w:color w:val="00B1AA"/>
          <w:sz w:val="24"/>
          <w:szCs w:val="24"/>
          <w:lang w:eastAsia="ru-RU"/>
        </w:rPr>
        <w:t>0</w:t>
      </w:r>
    </w:p>
    <w:p w:rsidR="000F7F13" w:rsidRPr="000F7F13" w:rsidRDefault="000F7F13" w:rsidP="00B7234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 олимпиады получают доступ к предварительным результатам по коду участника через 7 календарных дней с даты проведения олимпиады в соответствии с </w:t>
      </w:r>
      <w:hyperlink r:id="rId10" w:history="1">
        <w:r w:rsidRPr="000F7F13">
          <w:rPr>
            <w:rFonts w:ascii="Times New Roman" w:eastAsia="Times New Roman" w:hAnsi="Times New Roman" w:cs="Times New Roman"/>
            <w:color w:val="004166"/>
            <w:sz w:val="24"/>
            <w:szCs w:val="24"/>
            <w:bdr w:val="none" w:sz="0" w:space="0" w:color="auto" w:frame="1"/>
            <w:lang w:eastAsia="ru-RU"/>
          </w:rPr>
          <w:t>инструкцией</w:t>
        </w:r>
      </w:hyperlink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официальном сайте олимпиады.</w:t>
      </w:r>
    </w:p>
    <w:p w:rsidR="000F7F13" w:rsidRPr="000F7F13" w:rsidRDefault="00B7234D" w:rsidP="00B7234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00B1AA"/>
          <w:sz w:val="24"/>
          <w:szCs w:val="24"/>
          <w:lang w:eastAsia="ru-RU"/>
        </w:rPr>
      </w:pPr>
      <w:r w:rsidRPr="00B7234D">
        <w:rPr>
          <w:rFonts w:ascii="Times New Roman" w:eastAsia="Times New Roman" w:hAnsi="Times New Roman" w:cs="Times New Roman"/>
          <w:b/>
          <w:bCs/>
          <w:color w:val="00B1AA"/>
          <w:sz w:val="24"/>
          <w:szCs w:val="24"/>
          <w:lang w:eastAsia="ru-RU"/>
        </w:rPr>
        <w:t>11</w:t>
      </w:r>
    </w:p>
    <w:p w:rsidR="000F7F13" w:rsidRPr="000F7F13" w:rsidRDefault="000F7F13" w:rsidP="00B7234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участников олимпиады, связанные с оценкой олимпиадной работы или подсчетом баллов, принимаются региональным координатором в течение 3 календарных дней после публикации предварительных результатов олимпиады по соответствующему общеобразовательному предмету и классу. Рассмотрение вопросов участников происходит согласно порядку, опубликованному на официальном сайте олимпиады </w:t>
      </w:r>
      <w:hyperlink r:id="rId11" w:history="1">
        <w:r w:rsidRPr="000F7F13">
          <w:rPr>
            <w:rFonts w:ascii="Times New Roman" w:eastAsia="Times New Roman" w:hAnsi="Times New Roman" w:cs="Times New Roman"/>
            <w:color w:val="004166"/>
            <w:sz w:val="24"/>
            <w:szCs w:val="24"/>
            <w:bdr w:val="none" w:sz="0" w:space="0" w:color="auto" w:frame="1"/>
            <w:lang w:eastAsia="ru-RU"/>
          </w:rPr>
          <w:t>siriusolymp.ru</w:t>
        </w:r>
      </w:hyperlink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случае, если ответ на вопрос участника подразумевает расширение множества верных ответов и необходимость перепроверки его работы, то происходит пересчёт баллов всех участников, учитывая новое множество верных ответов.</w:t>
      </w:r>
    </w:p>
    <w:p w:rsidR="000F7F13" w:rsidRPr="000F7F13" w:rsidRDefault="00B7234D" w:rsidP="00B7234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00B1AA"/>
          <w:sz w:val="24"/>
          <w:szCs w:val="24"/>
          <w:lang w:eastAsia="ru-RU"/>
        </w:rPr>
      </w:pPr>
      <w:r w:rsidRPr="00B7234D">
        <w:rPr>
          <w:rFonts w:ascii="Times New Roman" w:eastAsia="Times New Roman" w:hAnsi="Times New Roman" w:cs="Times New Roman"/>
          <w:b/>
          <w:bCs/>
          <w:color w:val="00B1AA"/>
          <w:sz w:val="24"/>
          <w:szCs w:val="24"/>
          <w:lang w:eastAsia="ru-RU"/>
        </w:rPr>
        <w:t>12</w:t>
      </w:r>
    </w:p>
    <w:p w:rsidR="000F7F13" w:rsidRPr="000F7F13" w:rsidRDefault="000F7F13" w:rsidP="00B7234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F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Окончательные результаты школьного этапа олимпиады по каждому общеобразовательному предмету подводятся независимо для каждого класса по истечении 14 календарных дней со дня проведения олимпиады и направляются в образовательные организации.</w:t>
      </w:r>
    </w:p>
    <w:p w:rsidR="007B429F" w:rsidRDefault="007B429F"/>
    <w:sectPr w:rsidR="007B4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13"/>
    <w:rsid w:val="000F7F13"/>
    <w:rsid w:val="004360CF"/>
    <w:rsid w:val="004D2046"/>
    <w:rsid w:val="007B429F"/>
    <w:rsid w:val="00A20A7B"/>
    <w:rsid w:val="00AE6403"/>
    <w:rsid w:val="00B7234D"/>
    <w:rsid w:val="00C5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1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27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911967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950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4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8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8441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89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45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00B1AA"/>
                                <w:left w:val="single" w:sz="12" w:space="0" w:color="00B1AA"/>
                                <w:bottom w:val="single" w:sz="12" w:space="0" w:color="00B1AA"/>
                                <w:right w:val="single" w:sz="12" w:space="0" w:color="00B1AA"/>
                              </w:divBdr>
                            </w:div>
                          </w:divsChild>
                        </w:div>
                        <w:div w:id="84111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73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549815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31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77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00B1AA"/>
                                <w:left w:val="single" w:sz="12" w:space="0" w:color="00B1AA"/>
                                <w:bottom w:val="single" w:sz="12" w:space="0" w:color="00B1AA"/>
                                <w:right w:val="single" w:sz="12" w:space="0" w:color="00B1AA"/>
                              </w:divBdr>
                            </w:div>
                          </w:divsChild>
                        </w:div>
                        <w:div w:id="93390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8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6428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845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00B1AA"/>
                                <w:left w:val="single" w:sz="12" w:space="0" w:color="00B1AA"/>
                                <w:bottom w:val="single" w:sz="12" w:space="0" w:color="00B1AA"/>
                                <w:right w:val="single" w:sz="12" w:space="0" w:color="00B1AA"/>
                              </w:divBdr>
                            </w:div>
                          </w:divsChild>
                        </w:div>
                        <w:div w:id="99452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73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348817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47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0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00B1AA"/>
                                <w:left w:val="single" w:sz="12" w:space="0" w:color="00B1AA"/>
                                <w:bottom w:val="single" w:sz="12" w:space="0" w:color="00B1AA"/>
                                <w:right w:val="single" w:sz="12" w:space="0" w:color="00B1AA"/>
                              </w:divBdr>
                            </w:div>
                          </w:divsChild>
                        </w:div>
                        <w:div w:id="29545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9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044705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87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714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00B1AA"/>
                                <w:left w:val="single" w:sz="12" w:space="0" w:color="00B1AA"/>
                                <w:bottom w:val="single" w:sz="12" w:space="0" w:color="00B1AA"/>
                                <w:right w:val="single" w:sz="12" w:space="0" w:color="00B1AA"/>
                              </w:divBdr>
                            </w:div>
                          </w:divsChild>
                        </w:div>
                        <w:div w:id="3238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84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154444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38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8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00B1AA"/>
                                <w:left w:val="single" w:sz="12" w:space="0" w:color="00B1AA"/>
                                <w:bottom w:val="single" w:sz="12" w:space="0" w:color="00B1AA"/>
                                <w:right w:val="single" w:sz="12" w:space="0" w:color="00B1AA"/>
                              </w:divBdr>
                            </w:div>
                          </w:divsChild>
                        </w:div>
                        <w:div w:id="195605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01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752302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40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975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00B1AA"/>
                                <w:left w:val="single" w:sz="12" w:space="0" w:color="00B1AA"/>
                                <w:bottom w:val="single" w:sz="12" w:space="0" w:color="00B1AA"/>
                                <w:right w:val="single" w:sz="12" w:space="0" w:color="00B1AA"/>
                              </w:divBdr>
                            </w:div>
                          </w:divsChild>
                        </w:div>
                        <w:div w:id="41347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5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280878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80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54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00B1AA"/>
                                <w:left w:val="single" w:sz="12" w:space="0" w:color="00B1AA"/>
                                <w:bottom w:val="single" w:sz="12" w:space="0" w:color="00B1AA"/>
                                <w:right w:val="single" w:sz="12" w:space="0" w:color="00B1AA"/>
                              </w:divBdr>
                            </w:div>
                          </w:divsChild>
                        </w:div>
                        <w:div w:id="207670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4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123861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372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00B1AA"/>
                                <w:left w:val="single" w:sz="12" w:space="0" w:color="00B1AA"/>
                                <w:bottom w:val="single" w:sz="12" w:space="0" w:color="00B1AA"/>
                                <w:right w:val="single" w:sz="12" w:space="0" w:color="00B1AA"/>
                              </w:divBdr>
                            </w:div>
                          </w:divsChild>
                        </w:div>
                        <w:div w:id="42048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74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179121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8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18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00B1AA"/>
                                <w:left w:val="single" w:sz="12" w:space="0" w:color="00B1AA"/>
                                <w:bottom w:val="single" w:sz="12" w:space="0" w:color="00B1AA"/>
                                <w:right w:val="single" w:sz="12" w:space="0" w:color="00B1AA"/>
                              </w:divBdr>
                            </w:div>
                          </w:divsChild>
                        </w:div>
                        <w:div w:id="160348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267213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29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63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00B1AA"/>
                                <w:left w:val="single" w:sz="12" w:space="0" w:color="00B1AA"/>
                                <w:bottom w:val="single" w:sz="12" w:space="0" w:color="00B1AA"/>
                                <w:right w:val="single" w:sz="12" w:space="0" w:color="00B1AA"/>
                              </w:divBdr>
                            </w:div>
                          </w:divsChild>
                        </w:div>
                        <w:div w:id="133545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102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921130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517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00B1AA"/>
                                <w:left w:val="single" w:sz="12" w:space="0" w:color="00B1AA"/>
                                <w:bottom w:val="single" w:sz="12" w:space="0" w:color="00B1AA"/>
                                <w:right w:val="single" w:sz="12" w:space="0" w:color="00B1AA"/>
                              </w:divBdr>
                            </w:div>
                          </w:divsChild>
                        </w:div>
                        <w:div w:id="155176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11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812876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93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00B1AA"/>
                                <w:left w:val="single" w:sz="12" w:space="0" w:color="00B1AA"/>
                                <w:bottom w:val="single" w:sz="12" w:space="0" w:color="00B1AA"/>
                                <w:right w:val="single" w:sz="12" w:space="0" w:color="00B1AA"/>
                              </w:divBdr>
                            </w:div>
                          </w:divsChild>
                        </w:div>
                        <w:div w:id="104964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49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957013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9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39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00B1AA"/>
                                <w:left w:val="single" w:sz="12" w:space="0" w:color="00B1AA"/>
                                <w:bottom w:val="single" w:sz="12" w:space="0" w:color="00B1AA"/>
                                <w:right w:val="single" w:sz="12" w:space="0" w:color="00B1AA"/>
                              </w:divBdr>
                            </w:div>
                          </w:divsChild>
                        </w:div>
                        <w:div w:id="123419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43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035450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85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032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00B1AA"/>
                                <w:left w:val="single" w:sz="12" w:space="0" w:color="00B1AA"/>
                                <w:bottom w:val="single" w:sz="12" w:space="0" w:color="00B1AA"/>
                                <w:right w:val="single" w:sz="12" w:space="0" w:color="00B1AA"/>
                              </w:divBdr>
                            </w:div>
                          </w:divsChild>
                        </w:div>
                        <w:div w:id="56480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59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riusolymp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iriusolymp.ru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iriusolymp.ru/" TargetMode="External"/><Relationship Id="rId11" Type="http://schemas.openxmlformats.org/officeDocument/2006/relationships/hyperlink" Target="https://siriusolymp.ru/" TargetMode="External"/><Relationship Id="rId5" Type="http://schemas.openxmlformats.org/officeDocument/2006/relationships/hyperlink" Target="https://sochisirius.ru/uploads/f/vos_school_21_tech_regulations.pdf" TargetMode="External"/><Relationship Id="rId10" Type="http://schemas.openxmlformats.org/officeDocument/2006/relationships/hyperlink" Target="https://sochisirius.ru/uploads/f/vos_school_21_tech_regulation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riusolym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13</cp:lastModifiedBy>
  <cp:revision>6</cp:revision>
  <dcterms:created xsi:type="dcterms:W3CDTF">2021-09-10T02:36:00Z</dcterms:created>
  <dcterms:modified xsi:type="dcterms:W3CDTF">2021-09-16T13:25:00Z</dcterms:modified>
</cp:coreProperties>
</file>