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717" w:rsidRPr="00973717" w:rsidRDefault="00973717" w:rsidP="00B271A5">
      <w:pPr>
        <w:ind w:left="6379"/>
        <w:jc w:val="both"/>
        <w:rPr>
          <w:b/>
        </w:rPr>
      </w:pPr>
    </w:p>
    <w:p w:rsidR="00973717" w:rsidRPr="00973717" w:rsidRDefault="00973717" w:rsidP="00B271A5">
      <w:pPr>
        <w:pStyle w:val="6"/>
        <w:spacing w:before="0" w:line="240" w:lineRule="auto"/>
        <w:ind w:left="6379" w:right="0" w:firstLine="0"/>
        <w:rPr>
          <w:rFonts w:ascii="Times New Roman" w:hAnsi="Times New Roman"/>
          <w:i w:val="0"/>
          <w:color w:val="auto"/>
          <w:szCs w:val="24"/>
        </w:rPr>
      </w:pPr>
      <w:r w:rsidRPr="00973717">
        <w:rPr>
          <w:rFonts w:ascii="Times New Roman" w:hAnsi="Times New Roman"/>
          <w:i w:val="0"/>
          <w:color w:val="auto"/>
          <w:szCs w:val="24"/>
        </w:rPr>
        <w:t>Приложение № 7</w:t>
      </w:r>
    </w:p>
    <w:p w:rsidR="00973717" w:rsidRPr="00973717" w:rsidRDefault="00973717" w:rsidP="00B271A5">
      <w:pPr>
        <w:pStyle w:val="6"/>
        <w:spacing w:before="0" w:line="240" w:lineRule="auto"/>
        <w:ind w:left="6379" w:right="0" w:firstLine="0"/>
        <w:rPr>
          <w:rFonts w:ascii="Times New Roman" w:hAnsi="Times New Roman"/>
          <w:i w:val="0"/>
          <w:color w:val="auto"/>
          <w:szCs w:val="24"/>
        </w:rPr>
      </w:pPr>
      <w:r w:rsidRPr="00973717">
        <w:rPr>
          <w:rFonts w:ascii="Times New Roman" w:hAnsi="Times New Roman"/>
          <w:i w:val="0"/>
          <w:color w:val="auto"/>
          <w:szCs w:val="24"/>
        </w:rPr>
        <w:t xml:space="preserve">к приказу управления образования </w:t>
      </w:r>
    </w:p>
    <w:p w:rsidR="00973717" w:rsidRPr="00973717" w:rsidRDefault="00973717" w:rsidP="00B271A5">
      <w:pPr>
        <w:pStyle w:val="6"/>
        <w:spacing w:before="0" w:line="240" w:lineRule="auto"/>
        <w:ind w:left="6379" w:right="0" w:firstLine="0"/>
        <w:rPr>
          <w:rFonts w:ascii="Times New Roman" w:hAnsi="Times New Roman"/>
          <w:i w:val="0"/>
          <w:color w:val="auto"/>
          <w:szCs w:val="24"/>
        </w:rPr>
      </w:pPr>
      <w:r w:rsidRPr="00973717">
        <w:rPr>
          <w:rFonts w:ascii="Times New Roman" w:hAnsi="Times New Roman"/>
          <w:i w:val="0"/>
          <w:color w:val="auto"/>
          <w:szCs w:val="24"/>
        </w:rPr>
        <w:t xml:space="preserve">администрации </w:t>
      </w:r>
      <w:proofErr w:type="gramStart"/>
      <w:r w:rsidRPr="00973717">
        <w:rPr>
          <w:rFonts w:ascii="Times New Roman" w:hAnsi="Times New Roman"/>
          <w:i w:val="0"/>
          <w:color w:val="auto"/>
          <w:szCs w:val="24"/>
        </w:rPr>
        <w:t>Минераловодского</w:t>
      </w:r>
      <w:proofErr w:type="gramEnd"/>
      <w:r w:rsidRPr="00973717">
        <w:rPr>
          <w:rFonts w:ascii="Times New Roman" w:hAnsi="Times New Roman"/>
          <w:i w:val="0"/>
          <w:color w:val="auto"/>
          <w:szCs w:val="24"/>
        </w:rPr>
        <w:t xml:space="preserve"> </w:t>
      </w:r>
    </w:p>
    <w:p w:rsidR="00973717" w:rsidRPr="00973717" w:rsidRDefault="00973717" w:rsidP="00B271A5">
      <w:pPr>
        <w:pStyle w:val="6"/>
        <w:spacing w:before="0" w:line="240" w:lineRule="auto"/>
        <w:ind w:left="6379" w:right="0" w:firstLine="0"/>
        <w:rPr>
          <w:rFonts w:ascii="Times New Roman" w:hAnsi="Times New Roman"/>
          <w:i w:val="0"/>
          <w:color w:val="auto"/>
          <w:szCs w:val="24"/>
        </w:rPr>
      </w:pPr>
      <w:r w:rsidRPr="00973717">
        <w:rPr>
          <w:rFonts w:ascii="Times New Roman" w:hAnsi="Times New Roman"/>
          <w:i w:val="0"/>
          <w:color w:val="auto"/>
          <w:szCs w:val="24"/>
        </w:rPr>
        <w:t>городского округа</w:t>
      </w:r>
    </w:p>
    <w:p w:rsidR="00973717" w:rsidRPr="00973717" w:rsidRDefault="00973717" w:rsidP="00B271A5">
      <w:pPr>
        <w:pStyle w:val="6"/>
        <w:spacing w:before="0" w:line="240" w:lineRule="auto"/>
        <w:ind w:left="6379" w:right="0" w:firstLine="0"/>
        <w:rPr>
          <w:rFonts w:ascii="Times New Roman" w:hAnsi="Times New Roman"/>
          <w:i w:val="0"/>
          <w:color w:val="auto"/>
          <w:szCs w:val="24"/>
        </w:rPr>
      </w:pPr>
      <w:r w:rsidRPr="00973717">
        <w:rPr>
          <w:rFonts w:ascii="Times New Roman" w:hAnsi="Times New Roman"/>
          <w:i w:val="0"/>
          <w:color w:val="auto"/>
          <w:szCs w:val="24"/>
        </w:rPr>
        <w:t>№ 673 от 09.09.2021</w:t>
      </w:r>
    </w:p>
    <w:p w:rsidR="00973717" w:rsidRDefault="00973717" w:rsidP="00973717">
      <w:pPr>
        <w:jc w:val="both"/>
        <w:rPr>
          <w:b/>
        </w:rPr>
      </w:pPr>
    </w:p>
    <w:p w:rsidR="00973717" w:rsidRPr="00973717" w:rsidRDefault="00973717" w:rsidP="00973717">
      <w:pPr>
        <w:jc w:val="both"/>
        <w:rPr>
          <w:b/>
        </w:rPr>
      </w:pPr>
    </w:p>
    <w:p w:rsidR="00374B69" w:rsidRPr="00973717" w:rsidRDefault="00374B69" w:rsidP="00973717">
      <w:pPr>
        <w:jc w:val="center"/>
        <w:rPr>
          <w:b/>
        </w:rPr>
      </w:pPr>
      <w:r w:rsidRPr="00973717">
        <w:rPr>
          <w:b/>
        </w:rPr>
        <w:t>Требования</w:t>
      </w:r>
    </w:p>
    <w:p w:rsidR="00374B69" w:rsidRPr="00973717" w:rsidRDefault="00374B69" w:rsidP="00973717">
      <w:pPr>
        <w:jc w:val="center"/>
        <w:rPr>
          <w:b/>
        </w:rPr>
      </w:pPr>
      <w:r w:rsidRPr="00973717">
        <w:rPr>
          <w:b/>
        </w:rPr>
        <w:t>к организации и проведению школьного этапа</w:t>
      </w:r>
      <w:bookmarkStart w:id="0" w:name="_GoBack"/>
      <w:bookmarkEnd w:id="0"/>
    </w:p>
    <w:p w:rsidR="00374B69" w:rsidRPr="00973717" w:rsidRDefault="00374B69" w:rsidP="00973717">
      <w:pPr>
        <w:jc w:val="center"/>
        <w:rPr>
          <w:b/>
        </w:rPr>
      </w:pPr>
      <w:r w:rsidRPr="00973717">
        <w:rPr>
          <w:b/>
        </w:rPr>
        <w:t>всероссийской олимпиады школьников</w:t>
      </w:r>
    </w:p>
    <w:p w:rsidR="00374B69" w:rsidRDefault="00BB7204" w:rsidP="00973717">
      <w:pPr>
        <w:jc w:val="center"/>
        <w:rPr>
          <w:b/>
        </w:rPr>
      </w:pPr>
      <w:r w:rsidRPr="00973717">
        <w:rPr>
          <w:b/>
        </w:rPr>
        <w:t>2021/22</w:t>
      </w:r>
      <w:r w:rsidR="00374B69" w:rsidRPr="00973717">
        <w:rPr>
          <w:b/>
        </w:rPr>
        <w:t xml:space="preserve"> учебного года по </w:t>
      </w:r>
      <w:r w:rsidR="00973717">
        <w:rPr>
          <w:b/>
        </w:rPr>
        <w:t>географии</w:t>
      </w:r>
    </w:p>
    <w:p w:rsidR="00973717" w:rsidRPr="00973717" w:rsidRDefault="00973717" w:rsidP="00973717">
      <w:pPr>
        <w:jc w:val="center"/>
        <w:rPr>
          <w:b/>
        </w:rPr>
      </w:pPr>
    </w:p>
    <w:p w:rsidR="00973717" w:rsidRPr="00973717" w:rsidRDefault="00973717" w:rsidP="00973717">
      <w:pPr>
        <w:pStyle w:val="Default"/>
        <w:jc w:val="both"/>
      </w:pPr>
      <w:r>
        <w:tab/>
      </w:r>
      <w:r w:rsidRPr="00973717">
        <w:t xml:space="preserve">Настоящие рекомендации по организации и проведению школьного </w:t>
      </w:r>
      <w:r>
        <w:t>этапа</w:t>
      </w:r>
      <w:r w:rsidRPr="00973717">
        <w:t xml:space="preserve"> всероссийской олимпиады школьников (далее – олимпиада) по географии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>
        <w:t>.</w:t>
      </w:r>
    </w:p>
    <w:p w:rsidR="00973717" w:rsidRDefault="00973717" w:rsidP="00973717">
      <w:pPr>
        <w:jc w:val="both"/>
      </w:pPr>
      <w:r>
        <w:tab/>
      </w:r>
      <w:r w:rsidRPr="00973717">
        <w:t xml:space="preserve">Методические рекомендации разработаны </w:t>
      </w:r>
      <w:r>
        <w:t xml:space="preserve">на основе </w:t>
      </w:r>
      <w:r w:rsidRPr="00973717">
        <w:t>Центральной предметно-методической комиссией по географии в качестве ориентира для составлени</w:t>
      </w:r>
      <w:r>
        <w:t>я</w:t>
      </w:r>
      <w:r w:rsidRPr="00973717">
        <w:t xml:space="preserve"> заданий и проведении школьного </w:t>
      </w:r>
      <w:r>
        <w:t xml:space="preserve"> этапа </w:t>
      </w:r>
      <w:r w:rsidRPr="00973717">
        <w:t>всероссийской олимпиады школьников по географии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 xml:space="preserve">Олимпиада по географии проводится в целях популяризация географической науки и географического образования, а также выявление школьников, проявляющих интерес к географии и талантливых в данной области науки.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Основными задачами проведения школьного и муниципального этапов всероссийской олимпиады школьников по географии являются: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 стимулирование интереса учащихся к географии, в том числе к научно-исследовательской деятельности;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 выявление и развитие у обучающихся творческих способностей в области географии;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 формирование мотивации к самостоятельному приобретению систематических знаний в области географии; </w:t>
      </w:r>
    </w:p>
    <w:p w:rsidR="00973717" w:rsidRDefault="00973717" w:rsidP="0097371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 отбор обучающихся, которые будут представлять своё учебное заведение на последующих этапах</w:t>
      </w:r>
      <w:proofErr w:type="gramEnd"/>
      <w:r>
        <w:rPr>
          <w:sz w:val="23"/>
          <w:szCs w:val="23"/>
        </w:rPr>
        <w:t xml:space="preserve"> олимпиады;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 повышение качества географического образования. </w:t>
      </w:r>
    </w:p>
    <w:p w:rsidR="00973717" w:rsidRDefault="00973717" w:rsidP="00973717">
      <w:pPr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Интеллектуальная олимпиада по географии, грамотно организованная на любом этапе, позволяет обучающимся раскрыть свой интеллектуальный и творческий потенциал, соотнести свой уровень знаний и способностей с уровнем других учащихся.</w:t>
      </w:r>
      <w:proofErr w:type="gramEnd"/>
      <w:r>
        <w:rPr>
          <w:sz w:val="23"/>
          <w:szCs w:val="23"/>
        </w:rPr>
        <w:t xml:space="preserve"> Соревновательная форма олимпиады привлекательна для подростков, стремящихся к успеху, также участников привлекают оригинальные условия задач, отличающихся от традиционной формы школьных контрольных работ. </w:t>
      </w:r>
    </w:p>
    <w:p w:rsidR="00973717" w:rsidRDefault="00973717" w:rsidP="00973717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Участник каждого этапа олимпиады выполняет олимпиадные задания, разработанные для класса, программу которого он осваивает, или для </w:t>
      </w:r>
      <w:proofErr w:type="gramStart"/>
      <w:r>
        <w:rPr>
          <w:sz w:val="23"/>
          <w:szCs w:val="23"/>
        </w:rPr>
        <w:t>более старших</w:t>
      </w:r>
      <w:proofErr w:type="gramEnd"/>
      <w:r>
        <w:rPr>
          <w:sz w:val="23"/>
          <w:szCs w:val="23"/>
        </w:rPr>
        <w:t xml:space="preserve"> классов. В случае прохождения участников, выполнивших задания, разработанные для </w:t>
      </w:r>
      <w:proofErr w:type="gramStart"/>
      <w:r>
        <w:rPr>
          <w:sz w:val="23"/>
          <w:szCs w:val="23"/>
        </w:rPr>
        <w:t>более старших</w:t>
      </w:r>
      <w:proofErr w:type="gramEnd"/>
      <w:r>
        <w:rPr>
          <w:sz w:val="23"/>
          <w:szCs w:val="23"/>
        </w:rPr>
        <w:t xml:space="preserve">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</w:p>
    <w:p w:rsidR="00374B69" w:rsidRPr="00973717" w:rsidRDefault="00374B69" w:rsidP="00973717">
      <w:pPr>
        <w:jc w:val="both"/>
        <w:rPr>
          <w:b/>
        </w:rPr>
      </w:pPr>
      <w:r w:rsidRPr="00973717">
        <w:rPr>
          <w:b/>
        </w:rPr>
        <w:t>Форма и порядок проведения школьного этапа всероссийской олимпиады школьников по географии</w:t>
      </w:r>
    </w:p>
    <w:p w:rsidR="00374B69" w:rsidRPr="00973717" w:rsidRDefault="00374B69" w:rsidP="00973717">
      <w:pPr>
        <w:autoSpaceDE w:val="0"/>
        <w:autoSpaceDN w:val="0"/>
        <w:adjustRightInd w:val="0"/>
        <w:jc w:val="both"/>
      </w:pPr>
      <w:r w:rsidRPr="00973717">
        <w:rPr>
          <w:rFonts w:eastAsia="Times New Roman"/>
          <w:lang w:eastAsia="ru-RU"/>
        </w:rPr>
        <w:t xml:space="preserve">Принять участие в школьном этапе Олимпиады должен иметь любой обучающийся 5-11 классов вне зависимости от его текущей успеваемости по предмету, в данном случае работает т.н. явочное право на участие. </w:t>
      </w:r>
      <w:r w:rsidRPr="00973717">
        <w:t>Школьный этап Всероссийской олимпиады по географии состоит из двух туров:</w:t>
      </w:r>
    </w:p>
    <w:p w:rsidR="00374B69" w:rsidRPr="00973717" w:rsidRDefault="00374B69" w:rsidP="00973717">
      <w:pPr>
        <w:autoSpaceDE w:val="0"/>
        <w:autoSpaceDN w:val="0"/>
        <w:adjustRightInd w:val="0"/>
        <w:jc w:val="both"/>
      </w:pPr>
      <w:r w:rsidRPr="00973717">
        <w:rPr>
          <w:b/>
        </w:rPr>
        <w:t>теоретического и тестового</w:t>
      </w:r>
      <w:r w:rsidRPr="00973717">
        <w:t xml:space="preserve">. Оба тура проводятся в письменной форме </w:t>
      </w:r>
    </w:p>
    <w:p w:rsidR="00374B69" w:rsidRPr="00973717" w:rsidRDefault="00374B69" w:rsidP="00973717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973717">
        <w:t xml:space="preserve"> в один день, непосредственно один за другим.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1.1.1. </w:t>
      </w:r>
      <w:r>
        <w:rPr>
          <w:b/>
          <w:bCs/>
          <w:i/>
          <w:iCs/>
          <w:sz w:val="23"/>
          <w:szCs w:val="23"/>
        </w:rPr>
        <w:t xml:space="preserve">Теоретический тур.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Длительность теоретического тура составляет: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5 класс – 1 академический час (45 минут)</w:t>
      </w:r>
      <w:r>
        <w:rPr>
          <w:sz w:val="22"/>
          <w:szCs w:val="22"/>
        </w:rPr>
        <w:t>1</w:t>
      </w:r>
      <w:r>
        <w:rPr>
          <w:sz w:val="23"/>
          <w:szCs w:val="23"/>
        </w:rPr>
        <w:t xml:space="preserve">;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 класс – 1 академический час (45 минут);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 класс – 1 астрономический час (60 минут);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8 класс – 1 астрономический час (60 минут);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 класс – 2 академических часа (90 минут);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 класс – 2 академических часа (90 минут);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11 класс – 2 академических часа (90 минут).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1.1.2. Рекомендуется произвести деление участников на следующие возрастные группы – 5–6 классы, 7–8 классы, 9–11 классы </w:t>
      </w:r>
      <w:r>
        <w:rPr>
          <w:sz w:val="16"/>
          <w:szCs w:val="16"/>
        </w:rPr>
        <w:t>2</w:t>
      </w:r>
      <w:r>
        <w:rPr>
          <w:sz w:val="23"/>
          <w:szCs w:val="23"/>
        </w:rPr>
        <w:t xml:space="preserve">.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1.1.3. Для проведения </w:t>
      </w:r>
      <w:r>
        <w:rPr>
          <w:i/>
          <w:iCs/>
          <w:sz w:val="23"/>
          <w:szCs w:val="23"/>
        </w:rPr>
        <w:t xml:space="preserve">теоретического </w:t>
      </w:r>
      <w:r>
        <w:rPr>
          <w:sz w:val="23"/>
          <w:szCs w:val="23"/>
        </w:rPr>
        <w:t xml:space="preserve">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1.1.4. Расчет числа аудиторий определяется числом участников и посадочных мест в аудиториях. Проведению </w:t>
      </w:r>
      <w:r>
        <w:rPr>
          <w:i/>
          <w:iCs/>
          <w:sz w:val="23"/>
          <w:szCs w:val="23"/>
        </w:rPr>
        <w:t xml:space="preserve">теоретического </w:t>
      </w:r>
      <w:r>
        <w:rPr>
          <w:sz w:val="23"/>
          <w:szCs w:val="23"/>
        </w:rPr>
        <w:t xml:space="preserve">тура предшествует краткий инструктаж участников о правилах участия в олимпиаде.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1.1.5. </w:t>
      </w:r>
      <w:r>
        <w:rPr>
          <w:b/>
          <w:bCs/>
          <w:i/>
          <w:iCs/>
          <w:sz w:val="23"/>
          <w:szCs w:val="23"/>
        </w:rPr>
        <w:t>Тестовый тур</w:t>
      </w:r>
      <w:r>
        <w:rPr>
          <w:i/>
          <w:iCs/>
          <w:sz w:val="23"/>
          <w:szCs w:val="23"/>
        </w:rPr>
        <w:t xml:space="preserve">.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Длительность тестового тура составляет: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 класс – 0,5 астрономического часа (30 минут);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 класс – 0,5 астрономического часа (30 минут);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 класс – 0,5 астрономического часа (30 минут);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 класс – 0,5 астрономического часа (30 минут);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 класс – 1 академический час (45 минут); </w:t>
      </w:r>
    </w:p>
    <w:p w:rsidR="00973717" w:rsidRDefault="00973717" w:rsidP="009737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 класс – 1 академический час (45 минут); </w:t>
      </w:r>
    </w:p>
    <w:p w:rsidR="00973717" w:rsidRDefault="00973717" w:rsidP="00973717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11 класс – 1 академический час (45 минут). </w:t>
      </w:r>
    </w:p>
    <w:p w:rsidR="00973717" w:rsidRDefault="00973717" w:rsidP="00973717">
      <w:pPr>
        <w:jc w:val="both"/>
        <w:rPr>
          <w:sz w:val="23"/>
          <w:szCs w:val="23"/>
        </w:rPr>
      </w:pPr>
    </w:p>
    <w:p w:rsidR="00374B69" w:rsidRPr="00973717" w:rsidRDefault="00955D76" w:rsidP="00973717">
      <w:pPr>
        <w:jc w:val="both"/>
      </w:pPr>
      <w:r w:rsidRPr="00973717">
        <w:t>Задания для участников из 5</w:t>
      </w:r>
      <w:r w:rsidR="00374B69" w:rsidRPr="00973717">
        <w:t>-7-х, 8-9-х и 10-1</w:t>
      </w:r>
      <w:r w:rsidR="008C585A" w:rsidRPr="00973717">
        <w:t xml:space="preserve">1-х классов различаются. Эти </w:t>
      </w:r>
      <w:r w:rsidR="00374B69" w:rsidRPr="00973717">
        <w:t xml:space="preserve"> возрастные группы необходимо разделить по аудиториям. </w:t>
      </w:r>
    </w:p>
    <w:p w:rsidR="00374B69" w:rsidRPr="00973717" w:rsidRDefault="00374B69" w:rsidP="00973717">
      <w:pPr>
        <w:numPr>
          <w:ilvl w:val="0"/>
          <w:numId w:val="1"/>
        </w:numPr>
        <w:ind w:left="0" w:firstLine="0"/>
        <w:jc w:val="both"/>
        <w:rPr>
          <w:b/>
        </w:rPr>
      </w:pPr>
      <w:r w:rsidRPr="00973717">
        <w:rPr>
          <w:b/>
        </w:rPr>
        <w:t>Материально-техническое обеспечение проведения школьного этапа всероссийской  олимпиады школьников по географии</w:t>
      </w:r>
    </w:p>
    <w:p w:rsidR="00374B69" w:rsidRPr="00973717" w:rsidRDefault="00374B69" w:rsidP="00973717">
      <w:pPr>
        <w:ind w:firstLine="708"/>
        <w:jc w:val="both"/>
      </w:pPr>
      <w:r w:rsidRPr="00973717">
        <w:t>Материально-техническое обеспечение школьного этапа Олимпиады включает:</w:t>
      </w:r>
    </w:p>
    <w:p w:rsidR="00374B69" w:rsidRPr="00973717" w:rsidRDefault="00374B69" w:rsidP="00973717">
      <w:pPr>
        <w:ind w:firstLine="708"/>
        <w:jc w:val="both"/>
      </w:pPr>
      <w:r w:rsidRPr="00973717">
        <w:t>помещения (классы, кабинеты), в которых участники при выполнении</w:t>
      </w:r>
    </w:p>
    <w:p w:rsidR="00374B69" w:rsidRPr="00973717" w:rsidRDefault="00374B69" w:rsidP="00973717">
      <w:pPr>
        <w:ind w:firstLine="708"/>
        <w:jc w:val="both"/>
      </w:pPr>
      <w:r w:rsidRPr="00973717">
        <w:t>заданий могли бы сидеть по одному за партой;</w:t>
      </w:r>
    </w:p>
    <w:p w:rsidR="00374B69" w:rsidRPr="00973717" w:rsidRDefault="00374B69" w:rsidP="00973717">
      <w:pPr>
        <w:ind w:firstLine="708"/>
        <w:jc w:val="both"/>
      </w:pPr>
      <w:r w:rsidRPr="00973717">
        <w:t>оргтехнику (компьютер, принтер, копир) и бумагу для распечатки заданий. В каждой аудитории должен дежурить педагог.</w:t>
      </w:r>
      <w:r w:rsidRPr="00973717">
        <w:rPr>
          <w:rFonts w:eastAsia="Times New Roman"/>
          <w:lang w:eastAsia="ru-RU"/>
        </w:rPr>
        <w:t xml:space="preserve"> </w:t>
      </w:r>
      <w:r w:rsidRPr="00973717">
        <w:t>Письменные принадлежности, а также (при необходимости) линейки, транспортиры, непрограммируемые калькуляторы участники приносят с собой.</w:t>
      </w:r>
    </w:p>
    <w:p w:rsidR="00374B69" w:rsidRPr="00973717" w:rsidRDefault="00374B69" w:rsidP="00973717">
      <w:pPr>
        <w:ind w:firstLine="708"/>
        <w:jc w:val="both"/>
        <w:rPr>
          <w:b/>
        </w:rPr>
      </w:pPr>
      <w:r w:rsidRPr="00973717">
        <w:rPr>
          <w:b/>
        </w:rPr>
        <w:t>Запрещается пользоваться мобильными телефонами.</w:t>
      </w:r>
    </w:p>
    <w:p w:rsidR="00374B69" w:rsidRPr="00973717" w:rsidRDefault="00374B69" w:rsidP="00973717">
      <w:pPr>
        <w:numPr>
          <w:ilvl w:val="0"/>
          <w:numId w:val="1"/>
        </w:numPr>
        <w:ind w:left="0" w:firstLine="0"/>
        <w:jc w:val="both"/>
        <w:rPr>
          <w:b/>
        </w:rPr>
      </w:pPr>
      <w:r w:rsidRPr="00973717">
        <w:rPr>
          <w:b/>
        </w:rPr>
        <w:t>Подведение итогов школьного этапа всероссийской олимпиады школьников по географии</w:t>
      </w:r>
    </w:p>
    <w:p w:rsidR="00374B69" w:rsidRPr="00973717" w:rsidRDefault="00374B69" w:rsidP="00973717">
      <w:pPr>
        <w:ind w:firstLine="708"/>
        <w:jc w:val="both"/>
      </w:pPr>
      <w:r w:rsidRPr="00973717">
        <w:t>Проверка ответов осуществляется в соответствии с методическими рекомендациями.</w:t>
      </w:r>
    </w:p>
    <w:p w:rsidR="00374B69" w:rsidRPr="00973717" w:rsidRDefault="00374B69" w:rsidP="00973717">
      <w:pPr>
        <w:ind w:firstLine="708"/>
        <w:jc w:val="both"/>
      </w:pPr>
      <w:r w:rsidRPr="00973717">
        <w:t xml:space="preserve">Максимальная оценка за задачу – </w:t>
      </w:r>
      <w:r w:rsidR="0059510A" w:rsidRPr="00973717">
        <w:rPr>
          <w:b/>
        </w:rPr>
        <w:t>30</w:t>
      </w:r>
      <w:r w:rsidRPr="00973717">
        <w:rPr>
          <w:b/>
        </w:rPr>
        <w:t xml:space="preserve"> баллов</w:t>
      </w:r>
      <w:r w:rsidR="00A86D50" w:rsidRPr="00973717">
        <w:t>. Максимальное возможное количество баллов за выполнение задания теоретического тура должно составлять 70%</w:t>
      </w:r>
      <w:r w:rsidR="007411F4" w:rsidRPr="00973717">
        <w:t xml:space="preserve"> от общего максимального количества баллов для соответствующего этапа.</w:t>
      </w:r>
    </w:p>
    <w:p w:rsidR="00A86D50" w:rsidRPr="00973717" w:rsidRDefault="00A86D50" w:rsidP="00973717">
      <w:pPr>
        <w:jc w:val="both"/>
        <w:rPr>
          <w:b/>
        </w:rPr>
      </w:pPr>
      <w:r w:rsidRPr="00973717">
        <w:rPr>
          <w:b/>
        </w:rPr>
        <w:t>За правильные ответы тестового тура рек</w:t>
      </w:r>
      <w:r w:rsidR="00BB7204" w:rsidRPr="00973717">
        <w:rPr>
          <w:b/>
        </w:rPr>
        <w:t>омендуется начислять участнику 2</w:t>
      </w:r>
      <w:r w:rsidRPr="00973717">
        <w:rPr>
          <w:b/>
        </w:rPr>
        <w:t xml:space="preserve"> балл</w:t>
      </w:r>
      <w:r w:rsidR="00BB7204" w:rsidRPr="00973717">
        <w:rPr>
          <w:b/>
        </w:rPr>
        <w:t>а</w:t>
      </w:r>
      <w:r w:rsidRPr="00973717">
        <w:rPr>
          <w:b/>
        </w:rPr>
        <w:t>. Максимальное количество баллов за тестовый тур Олимпиады не должно превышать 30% от общей суммы баллов за все туры.</w:t>
      </w:r>
    </w:p>
    <w:p w:rsidR="00374B69" w:rsidRPr="00973717" w:rsidRDefault="00374B69" w:rsidP="00973717">
      <w:pPr>
        <w:jc w:val="both"/>
        <w:rPr>
          <w:b/>
        </w:rPr>
      </w:pPr>
      <w:r w:rsidRPr="00973717">
        <w:rPr>
          <w:b/>
        </w:rPr>
        <w:t>Сумма баллов за ВСЕ правильны</w:t>
      </w:r>
      <w:r w:rsidR="007411F4" w:rsidRPr="00973717">
        <w:rPr>
          <w:b/>
        </w:rPr>
        <w:t>е ответы на тест</w:t>
      </w:r>
      <w:r w:rsidR="00BB7204" w:rsidRPr="00973717">
        <w:rPr>
          <w:b/>
        </w:rPr>
        <w:t xml:space="preserve"> (часть 1) – 30</w:t>
      </w:r>
      <w:r w:rsidR="00A86D50" w:rsidRPr="00973717">
        <w:rPr>
          <w:b/>
        </w:rPr>
        <w:t xml:space="preserve"> баллов.</w:t>
      </w:r>
    </w:p>
    <w:p w:rsidR="00374B69" w:rsidRPr="00973717" w:rsidRDefault="00374B69" w:rsidP="00973717">
      <w:pPr>
        <w:jc w:val="both"/>
      </w:pPr>
      <w:r w:rsidRPr="00973717">
        <w:t>Общая максимально возможная сумма:</w:t>
      </w:r>
      <w:r w:rsidR="008C585A" w:rsidRPr="00973717">
        <w:t>100</w:t>
      </w:r>
      <w:r w:rsidR="00DB7E0E" w:rsidRPr="00973717">
        <w:t xml:space="preserve"> баллов.</w:t>
      </w:r>
    </w:p>
    <w:p w:rsidR="00374B69" w:rsidRPr="00973717" w:rsidRDefault="00374B69" w:rsidP="00973717">
      <w:pPr>
        <w:ind w:firstLine="708"/>
        <w:jc w:val="both"/>
        <w:rPr>
          <w:b/>
        </w:rPr>
      </w:pPr>
    </w:p>
    <w:p w:rsidR="00374B69" w:rsidRPr="00973717" w:rsidRDefault="00374B69" w:rsidP="00973717">
      <w:pPr>
        <w:jc w:val="both"/>
        <w:rPr>
          <w:b/>
        </w:rPr>
      </w:pPr>
      <w:r w:rsidRPr="00973717">
        <w:rPr>
          <w:b/>
        </w:rPr>
        <w:t>Черновики не проверяются и не оцениваются!!!!</w:t>
      </w:r>
    </w:p>
    <w:p w:rsidR="00CA4239" w:rsidRPr="00973717" w:rsidRDefault="00CA4239" w:rsidP="00973717">
      <w:pPr>
        <w:jc w:val="both"/>
      </w:pPr>
    </w:p>
    <w:sectPr w:rsidR="00CA4239" w:rsidRPr="00973717" w:rsidSect="00EC0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D05AD"/>
    <w:multiLevelType w:val="hybridMultilevel"/>
    <w:tmpl w:val="18CA40C6"/>
    <w:lvl w:ilvl="0" w:tplc="65F27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4B69"/>
    <w:rsid w:val="000352E6"/>
    <w:rsid w:val="00374B69"/>
    <w:rsid w:val="00393598"/>
    <w:rsid w:val="00440A63"/>
    <w:rsid w:val="005840C2"/>
    <w:rsid w:val="0059510A"/>
    <w:rsid w:val="006C5384"/>
    <w:rsid w:val="007411F4"/>
    <w:rsid w:val="008C585A"/>
    <w:rsid w:val="00955D76"/>
    <w:rsid w:val="00973717"/>
    <w:rsid w:val="00A86D50"/>
    <w:rsid w:val="00B271A5"/>
    <w:rsid w:val="00BB7204"/>
    <w:rsid w:val="00CA4239"/>
    <w:rsid w:val="00DB7E0E"/>
    <w:rsid w:val="00EC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B6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3717"/>
    <w:pPr>
      <w:keepNext/>
      <w:keepLines/>
      <w:spacing w:before="200" w:line="386" w:lineRule="auto"/>
      <w:ind w:right="59" w:firstLine="698"/>
      <w:jc w:val="both"/>
      <w:outlineLvl w:val="5"/>
    </w:pPr>
    <w:rPr>
      <w:rFonts w:ascii="Calibri Light" w:eastAsia="Times New Roman" w:hAnsi="Calibri Light"/>
      <w:i/>
      <w:iCs/>
      <w:color w:val="1F4D7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973717"/>
    <w:rPr>
      <w:rFonts w:ascii="Calibri Light" w:eastAsia="Times New Roman" w:hAnsi="Calibri Light" w:cs="Times New Roman"/>
      <w:i/>
      <w:iCs/>
      <w:color w:val="1F4D78"/>
      <w:sz w:val="24"/>
      <w:lang w:eastAsia="ru-RU"/>
    </w:rPr>
  </w:style>
  <w:style w:type="paragraph" w:customStyle="1" w:styleId="Default">
    <w:name w:val="Default"/>
    <w:rsid w:val="009737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13</cp:lastModifiedBy>
  <cp:revision>11</cp:revision>
  <dcterms:created xsi:type="dcterms:W3CDTF">2018-09-04T19:04:00Z</dcterms:created>
  <dcterms:modified xsi:type="dcterms:W3CDTF">2021-09-13T06:55:00Z</dcterms:modified>
</cp:coreProperties>
</file>