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309" w:rsidRPr="00131D7D" w:rsidRDefault="00747309" w:rsidP="00747309">
      <w:pPr>
        <w:pStyle w:val="a4"/>
        <w:tabs>
          <w:tab w:val="left" w:pos="709"/>
          <w:tab w:val="left" w:pos="6096"/>
          <w:tab w:val="left" w:pos="6379"/>
        </w:tabs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Приложение  №1</w:t>
      </w:r>
    </w:p>
    <w:p w:rsidR="00747309" w:rsidRPr="00747309" w:rsidRDefault="00747309" w:rsidP="00747309">
      <w:pPr>
        <w:tabs>
          <w:tab w:val="left" w:pos="6096"/>
          <w:tab w:val="left" w:pos="6379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747309">
        <w:rPr>
          <w:rFonts w:ascii="Times New Roman" w:hAnsi="Times New Roman"/>
          <w:sz w:val="24"/>
          <w:szCs w:val="24"/>
        </w:rPr>
        <w:t>к приказу управления образования</w:t>
      </w:r>
    </w:p>
    <w:p w:rsidR="00747309" w:rsidRPr="00747309" w:rsidRDefault="00747309" w:rsidP="00747309">
      <w:pPr>
        <w:tabs>
          <w:tab w:val="left" w:pos="6096"/>
          <w:tab w:val="left" w:pos="6379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747309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747309">
        <w:rPr>
          <w:rFonts w:ascii="Times New Roman" w:hAnsi="Times New Roman"/>
          <w:sz w:val="24"/>
          <w:szCs w:val="24"/>
        </w:rPr>
        <w:t>Минераловодского</w:t>
      </w:r>
      <w:proofErr w:type="gramEnd"/>
      <w:r w:rsidRPr="00747309">
        <w:rPr>
          <w:rFonts w:ascii="Times New Roman" w:hAnsi="Times New Roman"/>
          <w:sz w:val="24"/>
          <w:szCs w:val="24"/>
        </w:rPr>
        <w:t xml:space="preserve"> </w:t>
      </w:r>
    </w:p>
    <w:p w:rsidR="00747309" w:rsidRPr="00747309" w:rsidRDefault="00747309" w:rsidP="00747309">
      <w:pPr>
        <w:tabs>
          <w:tab w:val="left" w:pos="6096"/>
          <w:tab w:val="left" w:pos="6379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747309">
        <w:rPr>
          <w:rFonts w:ascii="Times New Roman" w:hAnsi="Times New Roman"/>
          <w:sz w:val="24"/>
          <w:szCs w:val="24"/>
        </w:rPr>
        <w:t xml:space="preserve">городского округа </w:t>
      </w:r>
    </w:p>
    <w:p w:rsidR="00747309" w:rsidRPr="00131D7D" w:rsidRDefault="00747309" w:rsidP="00747309">
      <w:pPr>
        <w:tabs>
          <w:tab w:val="left" w:pos="6096"/>
          <w:tab w:val="left" w:pos="6379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№ 719  от 30.08.2019 г.</w:t>
      </w:r>
    </w:p>
    <w:p w:rsidR="00747309" w:rsidRDefault="00747309" w:rsidP="007473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7309" w:rsidRPr="00131D7D" w:rsidRDefault="00747309" w:rsidP="007473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747309" w:rsidRPr="00131D7D" w:rsidRDefault="00747309" w:rsidP="007473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Требования к организации и проведению</w:t>
      </w:r>
    </w:p>
    <w:p w:rsidR="00747309" w:rsidRPr="00131D7D" w:rsidRDefault="00747309" w:rsidP="007473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школьного этапа Всероссийской олимпиады школьников </w:t>
      </w:r>
    </w:p>
    <w:p w:rsidR="00747309" w:rsidRPr="00131D7D" w:rsidRDefault="00747309" w:rsidP="007473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по русскому языку в 2019 – 2020 учебном году</w:t>
      </w:r>
    </w:p>
    <w:p w:rsidR="00747309" w:rsidRPr="00131D7D" w:rsidRDefault="00747309" w:rsidP="00747309">
      <w:pPr>
        <w:pStyle w:val="Default"/>
        <w:jc w:val="both"/>
        <w:rPr>
          <w:rFonts w:ascii="Times New Roman" w:hAnsi="Times New Roman" w:cs="Times New Roman"/>
        </w:rPr>
      </w:pPr>
    </w:p>
    <w:p w:rsidR="00747309" w:rsidRPr="00131D7D" w:rsidRDefault="00747309" w:rsidP="00747309">
      <w:pPr>
        <w:tabs>
          <w:tab w:val="left" w:pos="73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1. Общие положения, цели проведения школьного этапа Олимпиады по русскому языку</w:t>
      </w:r>
    </w:p>
    <w:p w:rsidR="00747309" w:rsidRPr="00131D7D" w:rsidRDefault="00747309" w:rsidP="007473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1.1. Общие положения</w:t>
      </w:r>
    </w:p>
    <w:p w:rsidR="00747309" w:rsidRPr="00131D7D" w:rsidRDefault="00747309" w:rsidP="00747309">
      <w:pPr>
        <w:pStyle w:val="Default"/>
        <w:ind w:firstLine="720"/>
        <w:jc w:val="both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>Настоящие требования к организации и проведению школьного этапа всероссийской олимпиады школьников 2019/20 учебного года разработаны муниципальными предметно-методическими комиссиями по русскому языку и литературе на основе актуального Порядка пров</w:t>
      </w:r>
      <w:r w:rsidRPr="00131D7D">
        <w:rPr>
          <w:rFonts w:ascii="Times New Roman" w:hAnsi="Times New Roman" w:cs="Times New Roman"/>
        </w:rPr>
        <w:t>е</w:t>
      </w:r>
      <w:r w:rsidRPr="00131D7D">
        <w:rPr>
          <w:rFonts w:ascii="Times New Roman" w:hAnsi="Times New Roman" w:cs="Times New Roman"/>
        </w:rPr>
        <w:t xml:space="preserve">дения всероссийской олимпиады школьников, утвержденного приказом Министерства образования и науки Российской Федерации от 18 ноября </w:t>
      </w:r>
      <w:smartTag w:uri="urn:schemas-microsoft-com:office:smarttags" w:element="metricconverter">
        <w:smartTagPr>
          <w:attr w:name="ProductID" w:val="2013 г"/>
        </w:smartTagPr>
        <w:r w:rsidRPr="00131D7D">
          <w:rPr>
            <w:rFonts w:ascii="Times New Roman" w:hAnsi="Times New Roman" w:cs="Times New Roman"/>
          </w:rPr>
          <w:t>2013 г</w:t>
        </w:r>
      </w:smartTag>
      <w:r w:rsidRPr="00131D7D">
        <w:rPr>
          <w:rFonts w:ascii="Times New Roman" w:hAnsi="Times New Roman" w:cs="Times New Roman"/>
        </w:rPr>
        <w:t>. № 1252.</w:t>
      </w:r>
    </w:p>
    <w:p w:rsidR="00747309" w:rsidRPr="00131D7D" w:rsidRDefault="00747309" w:rsidP="00747309">
      <w:pPr>
        <w:pStyle w:val="Default"/>
        <w:ind w:firstLine="720"/>
        <w:jc w:val="both"/>
        <w:rPr>
          <w:rFonts w:ascii="Times New Roman" w:hAnsi="Times New Roman" w:cs="Times New Roman"/>
        </w:rPr>
      </w:pPr>
    </w:p>
    <w:p w:rsidR="00747309" w:rsidRPr="00131D7D" w:rsidRDefault="00747309" w:rsidP="00747309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 Цели проведения школьного этапа  Олимпиады по русскому языку</w:t>
      </w:r>
    </w:p>
    <w:p w:rsidR="00747309" w:rsidRPr="00131D7D" w:rsidRDefault="00747309" w:rsidP="00747309">
      <w:pPr>
        <w:spacing w:after="0" w:line="240" w:lineRule="auto"/>
        <w:ind w:left="260" w:firstLine="44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Школьный этап Всероссийской олимпиады по русскому языку проводится среди обуч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ющихся 4–11 классов. Участие в школьном этапе является добровольным, к выполнению з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 xml:space="preserve">даний допускается любой школьник 4– класса 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независимо от оценки по</w:t>
      </w: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предмету.</w:t>
      </w:r>
      <w:r w:rsidRPr="00131D7D">
        <w:rPr>
          <w:rFonts w:ascii="Times New Roman" w:hAnsi="Times New Roman" w:cs="Times New Roman"/>
          <w:sz w:val="24"/>
          <w:szCs w:val="24"/>
        </w:rPr>
        <w:t xml:space="preserve"> Квоты на участие в школьном этапе Олимпиады не устанавливаются.</w:t>
      </w:r>
    </w:p>
    <w:p w:rsidR="00747309" w:rsidRPr="00131D7D" w:rsidRDefault="00747309" w:rsidP="00747309">
      <w:pPr>
        <w:spacing w:after="0" w:line="240" w:lineRule="auto"/>
        <w:ind w:left="260" w:right="60" w:firstLine="44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Школьный этап является самым массовым по числу участников из всех четырёх этапов Олимпиады, поэтому чрезвычайно важно обеспечить качественный уровень заданий, стр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мясь реализовать следующие основные цели:</w:t>
      </w:r>
    </w:p>
    <w:p w:rsidR="00747309" w:rsidRPr="00131D7D" w:rsidRDefault="00747309" w:rsidP="00747309">
      <w:pPr>
        <w:spacing w:after="0" w:line="240" w:lineRule="auto"/>
        <w:ind w:left="102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– стимулировать интерес учащихся к русскому языку;</w:t>
      </w:r>
    </w:p>
    <w:p w:rsidR="00747309" w:rsidRPr="00131D7D" w:rsidRDefault="00747309" w:rsidP="00747309">
      <w:pPr>
        <w:spacing w:after="0" w:line="240" w:lineRule="auto"/>
        <w:ind w:left="260" w:right="60" w:firstLine="766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– популяризовать русский язык как школьный предмет, а русистику и в целом лин</w:t>
      </w:r>
      <w:r w:rsidRPr="00131D7D">
        <w:rPr>
          <w:rFonts w:ascii="Times New Roman" w:hAnsi="Times New Roman" w:cs="Times New Roman"/>
          <w:sz w:val="24"/>
          <w:szCs w:val="24"/>
        </w:rPr>
        <w:t>г</w:t>
      </w:r>
      <w:r w:rsidRPr="00131D7D">
        <w:rPr>
          <w:rFonts w:ascii="Times New Roman" w:hAnsi="Times New Roman" w:cs="Times New Roman"/>
          <w:sz w:val="24"/>
          <w:szCs w:val="24"/>
        </w:rPr>
        <w:t>вистику — как научную дисциплину</w:t>
      </w:r>
    </w:p>
    <w:p w:rsidR="00747309" w:rsidRPr="00131D7D" w:rsidRDefault="00747309" w:rsidP="00747309">
      <w:pPr>
        <w:spacing w:after="0" w:line="240" w:lineRule="auto"/>
        <w:ind w:left="98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Также при проведении школьного этапа представляется важным:</w:t>
      </w:r>
    </w:p>
    <w:p w:rsidR="00747309" w:rsidRPr="00131D7D" w:rsidRDefault="00747309" w:rsidP="00747309">
      <w:pPr>
        <w:spacing w:after="0" w:line="240" w:lineRule="auto"/>
        <w:ind w:left="102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–  в  процессе  подготовки  создавать  определённую  интеллектуальную  среду, сп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собствующую сознательному и творческому отношению к процессу образования и самообр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зования;</w:t>
      </w:r>
    </w:p>
    <w:p w:rsidR="00747309" w:rsidRPr="00131D7D" w:rsidRDefault="00747309" w:rsidP="00747309">
      <w:pPr>
        <w:spacing w:after="0" w:line="240" w:lineRule="auto"/>
        <w:ind w:left="260" w:right="60" w:firstLine="766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– расширять возможности оценки знаний, умений и навыков, полученных учащимися в школьном курсе русского языка;</w:t>
      </w:r>
    </w:p>
    <w:p w:rsidR="00747309" w:rsidRPr="00131D7D" w:rsidRDefault="00747309" w:rsidP="00747309">
      <w:pPr>
        <w:spacing w:after="0" w:line="240" w:lineRule="auto"/>
        <w:ind w:left="102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– активизировать творческие способности учащихся;</w:t>
      </w:r>
    </w:p>
    <w:p w:rsidR="00747309" w:rsidRPr="00131D7D" w:rsidRDefault="00747309" w:rsidP="00747309">
      <w:pPr>
        <w:spacing w:after="0" w:line="240" w:lineRule="auto"/>
        <w:ind w:left="260" w:right="60" w:firstLine="766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– выявлять учащихся, которые могут представлять своё учебное заведение на посл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дующих этапах олимпиады основе подготовки к олимпиадам должен лежать принцип с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стемности и непрерывности: подготовка к интеллектуальным состязаниям должна быть непрерывным пр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цессом, стартующим ещё в начальной школе.</w:t>
      </w:r>
    </w:p>
    <w:p w:rsidR="00747309" w:rsidRPr="00131D7D" w:rsidRDefault="00747309" w:rsidP="0074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:rsidR="00747309" w:rsidRPr="00131D7D" w:rsidRDefault="00747309" w:rsidP="007473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2. Состав участников, организационные вопросы, связанные с особенностями Олимпи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ды</w:t>
      </w:r>
    </w:p>
    <w:p w:rsidR="00747309" w:rsidRPr="00131D7D" w:rsidRDefault="00747309" w:rsidP="007473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2.1. Состав участников, организационные вопросы, связанные с особенностями Олимпи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ды</w:t>
      </w:r>
    </w:p>
    <w:p w:rsidR="00747309" w:rsidRPr="00131D7D" w:rsidRDefault="00747309" w:rsidP="0074730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Школьный этап всероссийской олимпиады школьников по русскому языку проходит в один письменный тур в виде ответов на конкретно поставленные вопросы или решения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определѐнных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лин</w:t>
      </w:r>
      <w:r w:rsidRPr="00131D7D">
        <w:rPr>
          <w:rFonts w:ascii="Times New Roman" w:hAnsi="Times New Roman" w:cs="Times New Roman"/>
          <w:sz w:val="24"/>
          <w:szCs w:val="24"/>
        </w:rPr>
        <w:t>г</w:t>
      </w:r>
      <w:r w:rsidRPr="00131D7D">
        <w:rPr>
          <w:rFonts w:ascii="Times New Roman" w:hAnsi="Times New Roman" w:cs="Times New Roman"/>
          <w:sz w:val="24"/>
          <w:szCs w:val="24"/>
        </w:rPr>
        <w:t xml:space="preserve">вистических задач, отдельно для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определѐнных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выше возрастных групп. </w:t>
      </w:r>
    </w:p>
    <w:p w:rsidR="00747309" w:rsidRPr="00131D7D" w:rsidRDefault="00747309" w:rsidP="0074730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lastRenderedPageBreak/>
        <w:t>Для проведения школьного этапа Олимпиады по русскому языку целесообразно опред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 xml:space="preserve">лить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неучебный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день. </w:t>
      </w:r>
    </w:p>
    <w:p w:rsidR="00747309" w:rsidRPr="00131D7D" w:rsidRDefault="00747309" w:rsidP="0074730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При проведении школьного этапа Олимпиады рекомендуется выделить несколько клас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>ных помещений для участников Олимпиады от каждой параллели для создания свободных условий р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 xml:space="preserve">боты участников — один человек за партой. </w:t>
      </w:r>
    </w:p>
    <w:p w:rsidR="00747309" w:rsidRPr="00131D7D" w:rsidRDefault="00747309" w:rsidP="0074730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Каждый участник должен быть обеспечен комплектом заданий и канцелярскими принадле</w:t>
      </w:r>
      <w:r w:rsidRPr="00131D7D">
        <w:rPr>
          <w:rFonts w:ascii="Times New Roman" w:hAnsi="Times New Roman" w:cs="Times New Roman"/>
          <w:sz w:val="24"/>
          <w:szCs w:val="24"/>
        </w:rPr>
        <w:t>ж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ностями (бумагой, ручкой). </w:t>
      </w:r>
    </w:p>
    <w:p w:rsidR="00747309" w:rsidRPr="00131D7D" w:rsidRDefault="00747309" w:rsidP="00747309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Рекомендуемое время начала Олимпиады — 10:00 по местному времени. </w:t>
      </w:r>
    </w:p>
    <w:p w:rsidR="00747309" w:rsidRPr="00131D7D" w:rsidRDefault="00747309" w:rsidP="007473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Рекомендуемое время выполнения заданий: 4–6 классы — 1 астрономический час, 7–8 классы — 1,5–2 часа, 9–11 классы — 3–4 часа. </w:t>
      </w:r>
    </w:p>
    <w:p w:rsidR="00747309" w:rsidRPr="00131D7D" w:rsidRDefault="00747309" w:rsidP="0074730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До начала соответствующего этапа Олимпиады организаторы проводят инструктаж                 участников — информируют о продолжительности выполнения заданий, порядке подачи апе</w:t>
      </w:r>
      <w:r w:rsidRPr="00131D7D">
        <w:rPr>
          <w:rFonts w:ascii="Times New Roman" w:hAnsi="Times New Roman" w:cs="Times New Roman"/>
          <w:sz w:val="24"/>
          <w:szCs w:val="24"/>
        </w:rPr>
        <w:t>л</w:t>
      </w:r>
      <w:r w:rsidRPr="00131D7D">
        <w:rPr>
          <w:rFonts w:ascii="Times New Roman" w:hAnsi="Times New Roman" w:cs="Times New Roman"/>
          <w:sz w:val="24"/>
          <w:szCs w:val="24"/>
        </w:rPr>
        <w:t>ляций в случае несогласия с выставленными баллами, правилах поведения на Олимпиаде, а также о вр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мени и месте ознакомления с результатами интеллектуального состязания.</w:t>
      </w:r>
    </w:p>
    <w:p w:rsidR="00747309" w:rsidRPr="00131D7D" w:rsidRDefault="00747309" w:rsidP="0074730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47309" w:rsidRPr="00131D7D" w:rsidRDefault="00747309" w:rsidP="007473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2.2. Правила поведения участников во время Олимпиады</w:t>
      </w:r>
    </w:p>
    <w:p w:rsidR="00747309" w:rsidRPr="00131D7D" w:rsidRDefault="00747309" w:rsidP="00747309">
      <w:pPr>
        <w:numPr>
          <w:ilvl w:val="0"/>
          <w:numId w:val="7"/>
        </w:num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Во время выполнения задания участники не вправе общаться друг с другом, свободно п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ремещаться по аудитории. В случае выхода участника из аудитории дежурный на обложке р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боты отмечает время его выхода;</w:t>
      </w:r>
    </w:p>
    <w:p w:rsidR="00747309" w:rsidRPr="00131D7D" w:rsidRDefault="00747309" w:rsidP="00747309">
      <w:pPr>
        <w:numPr>
          <w:ilvl w:val="0"/>
          <w:numId w:val="7"/>
        </w:num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Участник не имеет права в ходе Олимпиады выносить из аудитории любые материалы, касающиеся Олимпиады (бланки заданий, листы ответа, черновики);</w:t>
      </w:r>
    </w:p>
    <w:p w:rsidR="00747309" w:rsidRPr="00131D7D" w:rsidRDefault="00747309" w:rsidP="00747309">
      <w:pPr>
        <w:numPr>
          <w:ilvl w:val="0"/>
          <w:numId w:val="7"/>
        </w:num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Участнику  запрещается  проносить  с  собой  в  аудиторию  бумаги, справочные</w:t>
      </w:r>
      <w:r w:rsidRPr="00131D7D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</w:rPr>
        <w:t>матери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лы, электронные средства связи, диктофоны, плееры, электронные книги, фотоаппараты и иное техническое оборудование;</w:t>
      </w:r>
    </w:p>
    <w:p w:rsidR="00747309" w:rsidRPr="00131D7D" w:rsidRDefault="00747309" w:rsidP="00747309">
      <w:pPr>
        <w:numPr>
          <w:ilvl w:val="0"/>
          <w:numId w:val="7"/>
        </w:num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 случае нарушения участником Олимпиады Порядка проведения Олимпиады и Требов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ний к проведению школьного этапа  Олимпиады по русскому языку, созданных на осн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ве данных рекомендаций, представитель организатора Олимпиады вправе удалить да</w:t>
      </w:r>
      <w:r w:rsidRPr="00131D7D">
        <w:rPr>
          <w:rFonts w:ascii="Times New Roman" w:hAnsi="Times New Roman" w:cs="Times New Roman"/>
          <w:sz w:val="24"/>
          <w:szCs w:val="24"/>
        </w:rPr>
        <w:t>н</w:t>
      </w:r>
      <w:r w:rsidRPr="00131D7D">
        <w:rPr>
          <w:rFonts w:ascii="Times New Roman" w:hAnsi="Times New Roman" w:cs="Times New Roman"/>
          <w:sz w:val="24"/>
          <w:szCs w:val="24"/>
        </w:rPr>
        <w:t>ного участника Олимпиады из аудитории, составив акт об удалении участника Олимп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ады;</w:t>
      </w:r>
    </w:p>
    <w:p w:rsidR="00747309" w:rsidRPr="00131D7D" w:rsidRDefault="00747309" w:rsidP="00747309">
      <w:pPr>
        <w:numPr>
          <w:ilvl w:val="0"/>
          <w:numId w:val="7"/>
        </w:numPr>
        <w:tabs>
          <w:tab w:val="left" w:pos="620"/>
          <w:tab w:val="left" w:pos="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Участники Олимпиады, которые были удалены с этапа, лишаются права дальнейшего участия в Олимпиаде по русскому языку в текущем году.</w:t>
      </w:r>
    </w:p>
    <w:p w:rsidR="00747309" w:rsidRPr="00131D7D" w:rsidRDefault="00747309" w:rsidP="00747309">
      <w:pPr>
        <w:tabs>
          <w:tab w:val="left" w:pos="620"/>
          <w:tab w:val="left" w:pos="98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47309" w:rsidRPr="00131D7D" w:rsidRDefault="00747309" w:rsidP="00747309">
      <w:pPr>
        <w:tabs>
          <w:tab w:val="left" w:pos="620"/>
          <w:tab w:val="left" w:pos="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ab/>
        <w:t>После проведения школьного этапа Олимпиады необходимо разместить комплекты зад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ний всех классов в открытом доступе.</w:t>
      </w:r>
    </w:p>
    <w:p w:rsidR="00747309" w:rsidRPr="00131D7D" w:rsidRDefault="00747309" w:rsidP="00747309">
      <w:pPr>
        <w:tabs>
          <w:tab w:val="left" w:pos="620"/>
          <w:tab w:val="left" w:pos="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ab/>
        <w:t xml:space="preserve">Определение победителей и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призѐров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школьного и муниципального этапов Олимпиады осуществляется на основании актуального Порядка проведения всероссийской олимпиады школьн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 xml:space="preserve">ков. </w:t>
      </w:r>
    </w:p>
    <w:p w:rsidR="00747309" w:rsidRPr="00131D7D" w:rsidRDefault="00747309" w:rsidP="00747309">
      <w:pPr>
        <w:tabs>
          <w:tab w:val="left" w:pos="620"/>
          <w:tab w:val="left" w:pos="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ab/>
        <w:t>После проверки работ проводится их публичный анализ и показ, а также рассматриваю</w:t>
      </w:r>
      <w:r w:rsidRPr="00131D7D">
        <w:rPr>
          <w:rFonts w:ascii="Times New Roman" w:hAnsi="Times New Roman" w:cs="Times New Roman"/>
          <w:sz w:val="24"/>
          <w:szCs w:val="24"/>
        </w:rPr>
        <w:t>т</w:t>
      </w:r>
      <w:r w:rsidRPr="00131D7D">
        <w:rPr>
          <w:rFonts w:ascii="Times New Roman" w:hAnsi="Times New Roman" w:cs="Times New Roman"/>
          <w:sz w:val="24"/>
          <w:szCs w:val="24"/>
        </w:rPr>
        <w:t>ся апелляции участников. Для повышения эффективности подготовки к олимпиадам необход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мо не просто ознакомить участников с полученными результатами, но и осуществить разбор допущенных ошибок. Цель процедуры анализа заданий — знакомство участников Олимпиады с основными идеями решения каждого из предложенных заданий, а также с типичными ошибк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ми, допущенными участниками Олимпиады при выполнении заданий, знакомство с критериями оценивания. В пр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цессе проведения анализа заданий участники Олимпиады должны получить всю необходимую информацию по поводу объективности оценки их работ. Тем самым обесп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чивается уменьшение числа необоснованных апелляций по результатам проверки реш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ний. </w:t>
      </w:r>
    </w:p>
    <w:p w:rsidR="00747309" w:rsidRPr="00131D7D" w:rsidRDefault="00747309" w:rsidP="00747309">
      <w:pPr>
        <w:tabs>
          <w:tab w:val="left" w:pos="620"/>
          <w:tab w:val="left" w:pos="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ab/>
        <w:t xml:space="preserve">Не рекомендуется проводить разбор работ в дистанционной форме без обратной связи с участниками Олимпиады. </w:t>
      </w:r>
    </w:p>
    <w:p w:rsidR="00747309" w:rsidRPr="00131D7D" w:rsidRDefault="00747309" w:rsidP="00747309">
      <w:pPr>
        <w:tabs>
          <w:tab w:val="left" w:pos="620"/>
          <w:tab w:val="left" w:pos="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ab/>
        <w:t>Жюри совместно с оргкомитетом Олимпиады осуществляет показ работ и рассматривает апелляции участников.</w:t>
      </w:r>
    </w:p>
    <w:p w:rsidR="00747309" w:rsidRPr="00131D7D" w:rsidRDefault="00747309" w:rsidP="0074730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lastRenderedPageBreak/>
        <w:t>Для школьного этапа  Олимпиады действует следующий порядок подведения итогов: учас</w:t>
      </w:r>
      <w:r w:rsidRPr="00131D7D">
        <w:rPr>
          <w:rFonts w:ascii="Times New Roman" w:hAnsi="Times New Roman" w:cs="Times New Roman"/>
          <w:sz w:val="24"/>
          <w:szCs w:val="24"/>
        </w:rPr>
        <w:t>т</w:t>
      </w:r>
      <w:r w:rsidRPr="00131D7D">
        <w:rPr>
          <w:rFonts w:ascii="Times New Roman" w:hAnsi="Times New Roman" w:cs="Times New Roman"/>
          <w:sz w:val="24"/>
          <w:szCs w:val="24"/>
        </w:rPr>
        <w:t>ники, набравшие наибольшее количество баллов, признаются победителями при условии, что кол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 xml:space="preserve">чество набранных ими баллов выше половины максимально возможных баллов. </w:t>
      </w:r>
    </w:p>
    <w:p w:rsidR="00747309" w:rsidRPr="00131D7D" w:rsidRDefault="00747309" w:rsidP="0074730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Количество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призѐров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соответствующего этапа Олимпиады определяется, исходя из квоты поб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 xml:space="preserve">дителей и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призѐров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>, установленной организатором последующего этапа Олимпиады.</w:t>
      </w:r>
    </w:p>
    <w:p w:rsidR="00747309" w:rsidRPr="00131D7D" w:rsidRDefault="00747309" w:rsidP="0074730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Победители и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призѐры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награждаются дипломами, а также имеют право принимать уч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 xml:space="preserve">стие в следующем этапе Олимпиады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>для муниципального: 7 –11 классы).</w:t>
      </w:r>
    </w:p>
    <w:p w:rsidR="00747309" w:rsidRPr="00131D7D" w:rsidRDefault="00747309" w:rsidP="0074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7309" w:rsidRPr="00131D7D" w:rsidRDefault="00747309" w:rsidP="007473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3. Методическая часть</w:t>
      </w:r>
    </w:p>
    <w:p w:rsidR="00747309" w:rsidRPr="00131D7D" w:rsidRDefault="00747309" w:rsidP="007473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3.1. Общие требования к разработке заданий без учёта возрастных групп</w:t>
      </w:r>
    </w:p>
    <w:p w:rsidR="00747309" w:rsidRPr="00131D7D" w:rsidRDefault="00747309" w:rsidP="0074730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При разработке заданий Олимпиады следует ориентироваться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действующие ФГОС, уч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 xml:space="preserve">тывая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у школьников необходимых компетенций от класса к классу.</w:t>
      </w:r>
    </w:p>
    <w:p w:rsidR="00747309" w:rsidRPr="00131D7D" w:rsidRDefault="00747309" w:rsidP="00747309">
      <w:pPr>
        <w:spacing w:after="0" w:line="240" w:lineRule="auto"/>
        <w:ind w:left="980"/>
        <w:outlineLvl w:val="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  <w:u w:val="single"/>
        </w:rPr>
        <w:t>Заголовок каждого комплекта заданий должен содержать</w:t>
      </w:r>
      <w:r w:rsidRPr="00131D7D">
        <w:rPr>
          <w:rFonts w:ascii="Times New Roman" w:hAnsi="Times New Roman" w:cs="Times New Roman"/>
          <w:sz w:val="24"/>
          <w:szCs w:val="24"/>
        </w:rPr>
        <w:t>:</w:t>
      </w:r>
    </w:p>
    <w:p w:rsidR="00747309" w:rsidRPr="00131D7D" w:rsidRDefault="00747309" w:rsidP="00747309">
      <w:pPr>
        <w:spacing w:after="0" w:line="240" w:lineRule="auto"/>
        <w:ind w:left="98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а) название Олимпиады;</w:t>
      </w:r>
    </w:p>
    <w:p w:rsidR="00747309" w:rsidRPr="00131D7D" w:rsidRDefault="00747309" w:rsidP="00747309">
      <w:pPr>
        <w:spacing w:after="0" w:line="240" w:lineRule="auto"/>
        <w:ind w:left="98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б) название региона;</w:t>
      </w:r>
    </w:p>
    <w:p w:rsidR="00747309" w:rsidRPr="00131D7D" w:rsidRDefault="00747309" w:rsidP="00747309">
      <w:pPr>
        <w:spacing w:after="0" w:line="240" w:lineRule="auto"/>
        <w:ind w:left="98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в) наименование этапа;</w:t>
      </w:r>
    </w:p>
    <w:p w:rsidR="00747309" w:rsidRPr="00131D7D" w:rsidRDefault="00747309" w:rsidP="00747309">
      <w:pPr>
        <w:spacing w:after="0" w:line="240" w:lineRule="auto"/>
        <w:ind w:left="98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г) учебный год;</w:t>
      </w:r>
    </w:p>
    <w:p w:rsidR="00747309" w:rsidRPr="00131D7D" w:rsidRDefault="00747309" w:rsidP="00747309">
      <w:pPr>
        <w:spacing w:after="0" w:line="240" w:lineRule="auto"/>
        <w:ind w:left="98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д) класс;</w:t>
      </w:r>
    </w:p>
    <w:p w:rsidR="00747309" w:rsidRPr="00131D7D" w:rsidRDefault="00747309" w:rsidP="00747309">
      <w:pPr>
        <w:spacing w:after="0" w:line="240" w:lineRule="auto"/>
        <w:ind w:left="260"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е) таблицу с баллами за каждое задание с указанием максимальной итоговой суммы (во</w:t>
      </w:r>
      <w:r w:rsidRPr="00131D7D">
        <w:rPr>
          <w:rFonts w:ascii="Times New Roman" w:hAnsi="Times New Roman" w:cs="Times New Roman"/>
          <w:sz w:val="24"/>
          <w:szCs w:val="24"/>
        </w:rPr>
        <w:t>з</w:t>
      </w:r>
      <w:r w:rsidRPr="00131D7D">
        <w:rPr>
          <w:rFonts w:ascii="Times New Roman" w:hAnsi="Times New Roman" w:cs="Times New Roman"/>
          <w:sz w:val="24"/>
          <w:szCs w:val="24"/>
        </w:rPr>
        <w:t>можно также указание баллов после каждого задания)</w:t>
      </w:r>
    </w:p>
    <w:p w:rsidR="00747309" w:rsidRPr="00131D7D" w:rsidRDefault="00747309" w:rsidP="0074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7309" w:rsidRPr="00131D7D" w:rsidRDefault="00747309" w:rsidP="00747309">
      <w:pPr>
        <w:spacing w:after="0" w:line="240" w:lineRule="auto"/>
        <w:ind w:left="260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Критерии, которым должны соответствовать  задания школьного этапа:</w:t>
      </w:r>
    </w:p>
    <w:p w:rsidR="00747309" w:rsidRPr="00131D7D" w:rsidRDefault="00747309" w:rsidP="00747309">
      <w:pPr>
        <w:spacing w:after="0" w:line="240" w:lineRule="auto"/>
        <w:ind w:left="260"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– 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доступность</w:t>
      </w:r>
      <w:r w:rsidRPr="00131D7D">
        <w:rPr>
          <w:rFonts w:ascii="Times New Roman" w:hAnsi="Times New Roman" w:cs="Times New Roman"/>
          <w:sz w:val="24"/>
          <w:szCs w:val="24"/>
        </w:rPr>
        <w:t>: формулировка задания должна быть понятна учащемуся данного кла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>са; если в рамках задачи требуется введение новых научных терминов (не включённых в школьную программу), необходимо дать их толкование;</w:t>
      </w:r>
    </w:p>
    <w:p w:rsidR="00747309" w:rsidRPr="00131D7D" w:rsidRDefault="00747309" w:rsidP="00747309">
      <w:pPr>
        <w:spacing w:after="0" w:line="240" w:lineRule="auto"/>
        <w:ind w:left="260"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– 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однозначность</w:t>
      </w:r>
      <w:r w:rsidRPr="00131D7D">
        <w:rPr>
          <w:rFonts w:ascii="Times New Roman" w:hAnsi="Times New Roman" w:cs="Times New Roman"/>
          <w:sz w:val="24"/>
          <w:szCs w:val="24"/>
        </w:rPr>
        <w:t>: задание должно иметь единственно верный ответ, который может быть верифицирован посредством словарей или научной литературы; если задача предпол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гает поиск нескольких вариантов ответа или аргументацию разных точек зрения на поста</w:t>
      </w:r>
      <w:r w:rsidRPr="00131D7D">
        <w:rPr>
          <w:rFonts w:ascii="Times New Roman" w:hAnsi="Times New Roman" w:cs="Times New Roman"/>
          <w:sz w:val="24"/>
          <w:szCs w:val="24"/>
        </w:rPr>
        <w:t>в</w:t>
      </w:r>
      <w:r w:rsidRPr="00131D7D">
        <w:rPr>
          <w:rFonts w:ascii="Times New Roman" w:hAnsi="Times New Roman" w:cs="Times New Roman"/>
          <w:sz w:val="24"/>
          <w:szCs w:val="24"/>
        </w:rPr>
        <w:t>ленный вопрос, необходимо указать это в формулировке задания;</w:t>
      </w:r>
    </w:p>
    <w:p w:rsidR="00747309" w:rsidRPr="00131D7D" w:rsidRDefault="00747309" w:rsidP="00747309">
      <w:pPr>
        <w:spacing w:after="0" w:line="240" w:lineRule="auto"/>
        <w:ind w:left="98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–  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уникальность</w:t>
      </w:r>
      <w:r w:rsidRPr="00131D7D">
        <w:rPr>
          <w:rFonts w:ascii="Times New Roman" w:hAnsi="Times New Roman" w:cs="Times New Roman"/>
          <w:sz w:val="24"/>
          <w:szCs w:val="24"/>
        </w:rPr>
        <w:t>:  задания  школьного  этапа  Олимпиады  должны  быть  новыми,</w:t>
      </w:r>
    </w:p>
    <w:p w:rsidR="00747309" w:rsidRPr="00131D7D" w:rsidRDefault="00747309" w:rsidP="00747309">
      <w:pPr>
        <w:spacing w:after="0" w:line="240" w:lineRule="auto"/>
        <w:ind w:left="26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уникальными,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не повторяющими</w:t>
      </w:r>
      <w:r w:rsidRPr="00131D7D">
        <w:rPr>
          <w:rFonts w:ascii="Times New Roman" w:hAnsi="Times New Roman" w:cs="Times New Roman"/>
          <w:sz w:val="24"/>
          <w:szCs w:val="24"/>
        </w:rPr>
        <w:t xml:space="preserve"> материалы различных сборников задач или вопросы пр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шлых лет (допускается использование известных моделей построения заданий и типичных формулировок при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обязательной</w:t>
      </w:r>
      <w:r w:rsidRPr="00131D7D">
        <w:rPr>
          <w:rFonts w:ascii="Times New Roman" w:hAnsi="Times New Roman" w:cs="Times New Roman"/>
          <w:sz w:val="24"/>
          <w:szCs w:val="24"/>
        </w:rPr>
        <w:t xml:space="preserve"> замене представленного языкового материала и/или использовании и</w:t>
      </w:r>
      <w:r w:rsidRPr="00131D7D">
        <w:rPr>
          <w:rFonts w:ascii="Times New Roman" w:hAnsi="Times New Roman" w:cs="Times New Roman"/>
          <w:sz w:val="24"/>
          <w:szCs w:val="24"/>
        </w:rPr>
        <w:t>з</w:t>
      </w:r>
      <w:r w:rsidRPr="00131D7D">
        <w:rPr>
          <w:rFonts w:ascii="Times New Roman" w:hAnsi="Times New Roman" w:cs="Times New Roman"/>
          <w:sz w:val="24"/>
          <w:szCs w:val="24"/>
        </w:rPr>
        <w:t>вестных моделей на ином языковом уровне);</w:t>
      </w:r>
    </w:p>
    <w:p w:rsidR="00747309" w:rsidRPr="00131D7D" w:rsidRDefault="00747309" w:rsidP="00747309">
      <w:pPr>
        <w:spacing w:after="0" w:line="240" w:lineRule="auto"/>
        <w:ind w:left="260" w:right="60"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– 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эвристический</w:t>
      </w: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проблемный характер заданий</w:t>
      </w:r>
      <w:r w:rsidRPr="00131D7D">
        <w:rPr>
          <w:rFonts w:ascii="Times New Roman" w:hAnsi="Times New Roman" w:cs="Times New Roman"/>
          <w:sz w:val="24"/>
          <w:szCs w:val="24"/>
        </w:rPr>
        <w:t>: вопросы, поставленные перед участником Олимпиады, должны активизировать его творческую деятельность, подводить его к уст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новлению ранее неизвестных ему лингвистических закономерностей;</w:t>
      </w:r>
    </w:p>
    <w:p w:rsidR="00747309" w:rsidRPr="00131D7D" w:rsidRDefault="00747309" w:rsidP="00747309">
      <w:pPr>
        <w:spacing w:after="0" w:line="240" w:lineRule="auto"/>
        <w:ind w:right="60"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– 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соответствие вопроса,</w:t>
      </w: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ответа и критериев оценивания</w:t>
      </w:r>
      <w:r w:rsidRPr="00131D7D">
        <w:rPr>
          <w:rFonts w:ascii="Times New Roman" w:hAnsi="Times New Roman" w:cs="Times New Roman"/>
          <w:sz w:val="24"/>
          <w:szCs w:val="24"/>
        </w:rPr>
        <w:t xml:space="preserve">: в критериях оценивания </w:t>
      </w:r>
    </w:p>
    <w:p w:rsidR="00747309" w:rsidRPr="00131D7D" w:rsidRDefault="00747309" w:rsidP="00747309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должны быть учтены баллы за все поставленные в задании вопросы.  Не рекомендуются общие формулировки вроде «приведите примеры» или «составьте </w:t>
      </w:r>
    </w:p>
    <w:p w:rsidR="00747309" w:rsidRPr="00131D7D" w:rsidRDefault="00747309" w:rsidP="00747309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предложения», поскольку 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за каждую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ab/>
        <w:t>содержательную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ab/>
        <w:t>единицу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ab/>
        <w:t>ответа необходимо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ab/>
        <w:t>предусматривать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ab/>
        <w:t>баллы</w:t>
      </w:r>
      <w:r w:rsidRPr="00131D7D">
        <w:rPr>
          <w:rFonts w:ascii="Times New Roman" w:hAnsi="Times New Roman" w:cs="Times New Roman"/>
          <w:sz w:val="24"/>
          <w:szCs w:val="24"/>
        </w:rPr>
        <w:t>.</w:t>
      </w:r>
    </w:p>
    <w:p w:rsidR="00747309" w:rsidRPr="00131D7D" w:rsidRDefault="00747309" w:rsidP="00747309">
      <w:pPr>
        <w:spacing w:after="0" w:line="240" w:lineRule="auto"/>
        <w:ind w:left="260" w:firstLine="44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Следует 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точно</w:t>
      </w:r>
      <w:r w:rsidRPr="00131D7D">
        <w:rPr>
          <w:rFonts w:ascii="Times New Roman" w:hAnsi="Times New Roman" w:cs="Times New Roman"/>
          <w:sz w:val="24"/>
          <w:szCs w:val="24"/>
        </w:rPr>
        <w:t xml:space="preserve"> указывать количество требуемых единиц, например, следующим образом:  «Приведите два примера</w:t>
      </w:r>
      <w:r w:rsidRPr="00131D7D">
        <w:rPr>
          <w:rFonts w:ascii="Times New Roman" w:hAnsi="Times New Roman" w:cs="Times New Roman"/>
          <w:sz w:val="24"/>
          <w:szCs w:val="24"/>
        </w:rPr>
        <w:tab/>
        <w:t>», «Укажите как можно больше (но не более пяти) слов</w:t>
      </w:r>
      <w:r w:rsidRPr="00131D7D">
        <w:rPr>
          <w:rFonts w:ascii="Times New Roman" w:hAnsi="Times New Roman" w:cs="Times New Roman"/>
          <w:sz w:val="24"/>
          <w:szCs w:val="24"/>
        </w:rPr>
        <w:tab/>
        <w:t>» и др.</w:t>
      </w:r>
    </w:p>
    <w:p w:rsidR="00747309" w:rsidRPr="00131D7D" w:rsidRDefault="00747309" w:rsidP="0074730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Также при составлении заданий рекомендуется учитывать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связи и </w:t>
      </w:r>
    </w:p>
    <w:p w:rsidR="00747309" w:rsidRPr="00131D7D" w:rsidRDefault="00747309" w:rsidP="0074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региональные особенности, использовать материалы родственных научных дисциплин, </w:t>
      </w:r>
    </w:p>
    <w:p w:rsidR="00747309" w:rsidRPr="00131D7D" w:rsidRDefault="00747309" w:rsidP="0074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lastRenderedPageBreak/>
        <w:t xml:space="preserve">данные других языков России и мира в сравнении с русским языком и </w:t>
      </w:r>
      <w:proofErr w:type="spellStart"/>
      <w:proofErr w:type="gramStart"/>
      <w:r w:rsidRPr="00131D7D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, так как </w:t>
      </w:r>
    </w:p>
    <w:p w:rsidR="00747309" w:rsidRPr="00131D7D" w:rsidRDefault="00747309" w:rsidP="0074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современная лингвистика анализирует языковые явления комплексно, не ограничиваясь </w:t>
      </w:r>
    </w:p>
    <w:p w:rsidR="00747309" w:rsidRPr="00131D7D" w:rsidRDefault="00747309" w:rsidP="0074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рамками одного лишь русского языка. Однако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не следует</w:t>
      </w:r>
      <w:r w:rsidRPr="00131D7D">
        <w:rPr>
          <w:rFonts w:ascii="Times New Roman" w:hAnsi="Times New Roman" w:cs="Times New Roman"/>
          <w:sz w:val="24"/>
          <w:szCs w:val="24"/>
        </w:rPr>
        <w:t xml:space="preserve"> предлагать на Олимпиаде </w:t>
      </w:r>
      <w:proofErr w:type="gramStart"/>
      <w:r w:rsidRPr="00131D7D">
        <w:rPr>
          <w:rFonts w:ascii="Times New Roman" w:hAnsi="Times New Roman" w:cs="Times New Roman"/>
          <w:b/>
          <w:bCs/>
          <w:sz w:val="24"/>
          <w:szCs w:val="24"/>
        </w:rPr>
        <w:t>по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7309" w:rsidRPr="00131D7D" w:rsidRDefault="00747309" w:rsidP="007473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русскому языку </w:t>
      </w:r>
      <w:r w:rsidRPr="00131D7D">
        <w:rPr>
          <w:rFonts w:ascii="Times New Roman" w:hAnsi="Times New Roman" w:cs="Times New Roman"/>
          <w:sz w:val="24"/>
          <w:szCs w:val="24"/>
        </w:rPr>
        <w:t>вопросы,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</w:rPr>
        <w:t>основанные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 исключительно </w:t>
      </w:r>
      <w:r w:rsidRPr="00131D7D">
        <w:rPr>
          <w:rFonts w:ascii="Times New Roman" w:hAnsi="Times New Roman" w:cs="Times New Roman"/>
          <w:sz w:val="24"/>
          <w:szCs w:val="24"/>
        </w:rPr>
        <w:t>на знаниях фактов литературы,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47309" w:rsidRPr="00131D7D" w:rsidRDefault="00747309" w:rsidP="0074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истории или лингвистики — участники Олимпиады должны быть в состоянии найти ответ </w:t>
      </w:r>
    </w:p>
    <w:p w:rsidR="00747309" w:rsidRPr="00131D7D" w:rsidRDefault="00747309" w:rsidP="0074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путём логических умозаключений, основанных на материале школьной программы и </w:t>
      </w:r>
    </w:p>
    <w:p w:rsidR="00747309" w:rsidRPr="00131D7D" w:rsidRDefault="00747309" w:rsidP="0074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задания.</w:t>
      </w:r>
    </w:p>
    <w:p w:rsidR="00747309" w:rsidRPr="00131D7D" w:rsidRDefault="00747309" w:rsidP="00747309">
      <w:pPr>
        <w:numPr>
          <w:ilvl w:val="0"/>
          <w:numId w:val="1"/>
        </w:numPr>
        <w:tabs>
          <w:tab w:val="left" w:pos="1333"/>
        </w:tabs>
        <w:spacing w:after="0" w:line="240" w:lineRule="auto"/>
        <w:ind w:left="260" w:right="60" w:firstLine="71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большей степени задачам Олимпиады соответствуют задания, требующие</w:t>
      </w:r>
    </w:p>
    <w:p w:rsidR="00747309" w:rsidRPr="00131D7D" w:rsidRDefault="00747309" w:rsidP="00747309">
      <w:pPr>
        <w:tabs>
          <w:tab w:val="left" w:pos="1333"/>
        </w:tabs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развёрнутого ответа, демонстрирующего культуру письменной речи, способность учащихся посл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довательно и доказательно излагать свою точку зрения.  Полный ответ на вопрос такого задания предполагает не только констатацию свойств языковой единицы (значение, образов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ние, употребление), но и комментарий к ней (словообразовательный, стилистический, этимологический, ист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рико-культурный, грамматический и </w:t>
      </w:r>
      <w:proofErr w:type="spellStart"/>
      <w:proofErr w:type="gramStart"/>
      <w:r w:rsidRPr="00131D7D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), умение соединить </w:t>
      </w:r>
      <w:r w:rsidRPr="00131D7D">
        <w:rPr>
          <w:rFonts w:ascii="Times New Roman" w:eastAsia="Times New Roman CYR" w:hAnsi="Times New Roman" w:cs="Times New Roman"/>
          <w:sz w:val="24"/>
          <w:szCs w:val="24"/>
        </w:rPr>
        <w:t>элементы ответа в законченное пис</w:t>
      </w:r>
      <w:r w:rsidRPr="00131D7D">
        <w:rPr>
          <w:rFonts w:ascii="Times New Roman" w:eastAsia="Times New Roman CYR" w:hAnsi="Times New Roman" w:cs="Times New Roman"/>
          <w:sz w:val="24"/>
          <w:szCs w:val="24"/>
        </w:rPr>
        <w:t>ь</w:t>
      </w:r>
      <w:r w:rsidRPr="00131D7D">
        <w:rPr>
          <w:rFonts w:ascii="Times New Roman" w:eastAsia="Times New Roman CYR" w:hAnsi="Times New Roman" w:cs="Times New Roman"/>
          <w:sz w:val="24"/>
          <w:szCs w:val="24"/>
        </w:rPr>
        <w:t xml:space="preserve">менное высказывание. </w:t>
      </w:r>
    </w:p>
    <w:p w:rsidR="00747309" w:rsidRPr="00131D7D" w:rsidRDefault="00747309" w:rsidP="00747309">
      <w:pPr>
        <w:spacing w:after="0" w:line="240" w:lineRule="auto"/>
        <w:ind w:right="60"/>
        <w:rPr>
          <w:rFonts w:ascii="Times New Roman" w:eastAsia="Times New Roman CYR" w:hAnsi="Times New Roman" w:cs="Times New Roman"/>
          <w:sz w:val="24"/>
          <w:szCs w:val="24"/>
        </w:rPr>
      </w:pPr>
    </w:p>
    <w:p w:rsidR="00747309" w:rsidRPr="00131D7D" w:rsidRDefault="00747309" w:rsidP="00747309">
      <w:pPr>
        <w:spacing w:after="0" w:line="240" w:lineRule="auto"/>
        <w:ind w:right="60" w:firstLine="260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Не рекомендуется включать </w:t>
      </w:r>
      <w:r w:rsidRPr="00131D7D">
        <w:rPr>
          <w:rFonts w:ascii="Times New Roman" w:hAnsi="Times New Roman" w:cs="Times New Roman"/>
          <w:sz w:val="24"/>
          <w:szCs w:val="24"/>
        </w:rPr>
        <w:t>в комплекты школьного этапа задания,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</w:rPr>
        <w:t>дословно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47309" w:rsidRPr="00131D7D" w:rsidRDefault="00747309" w:rsidP="00747309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дублирующие типовые упражнения из учебников (например: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«</w:t>
      </w:r>
      <w:r w:rsidRPr="00131D7D">
        <w:rPr>
          <w:rFonts w:ascii="Times New Roman" w:hAnsi="Times New Roman" w:cs="Times New Roman"/>
          <w:i/>
          <w:iCs/>
          <w:sz w:val="24"/>
          <w:szCs w:val="24"/>
        </w:rPr>
        <w:t>Вставьте пропущенные</w:t>
      </w: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i/>
          <w:iCs/>
          <w:sz w:val="24"/>
          <w:szCs w:val="24"/>
        </w:rPr>
        <w:t>буквы и знаки препинания</w:t>
      </w:r>
      <w:r w:rsidRPr="00131D7D">
        <w:rPr>
          <w:rFonts w:ascii="Times New Roman" w:hAnsi="Times New Roman" w:cs="Times New Roman"/>
          <w:sz w:val="24"/>
          <w:szCs w:val="24"/>
        </w:rPr>
        <w:t>»),</w:t>
      </w:r>
      <w:r w:rsidRPr="00131D7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</w:rPr>
        <w:t>без дополнительных вопросов эвристического характера.</w:t>
      </w:r>
      <w:proofErr w:type="gramEnd"/>
    </w:p>
    <w:p w:rsidR="00747309" w:rsidRPr="00131D7D" w:rsidRDefault="00747309" w:rsidP="00747309">
      <w:pPr>
        <w:spacing w:after="0" w:line="240" w:lineRule="auto"/>
        <w:ind w:right="60" w:firstLine="260"/>
        <w:rPr>
          <w:rFonts w:ascii="Times New Roman" w:hAnsi="Times New Roman" w:cs="Times New Roman"/>
          <w:sz w:val="24"/>
          <w:szCs w:val="24"/>
        </w:rPr>
      </w:pPr>
    </w:p>
    <w:p w:rsidR="00747309" w:rsidRPr="00131D7D" w:rsidRDefault="00747309" w:rsidP="00747309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3.2. Описание подходов к разработке заданий школьного и муниципального этапов для ра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личных возрастных групп.</w:t>
      </w:r>
    </w:p>
    <w:p w:rsidR="00747309" w:rsidRPr="00131D7D" w:rsidRDefault="00747309" w:rsidP="00747309">
      <w:pPr>
        <w:spacing w:after="0" w:line="240" w:lineRule="auto"/>
        <w:ind w:left="260" w:firstLine="72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При разработке заданий Олимпиады и её проведении рекомендуется разбить учащи</w:t>
      </w:r>
      <w:r w:rsidRPr="00131D7D">
        <w:rPr>
          <w:rFonts w:ascii="Times New Roman" w:hAnsi="Times New Roman" w:cs="Times New Roman"/>
          <w:sz w:val="24"/>
          <w:szCs w:val="24"/>
        </w:rPr>
        <w:t>х</w:t>
      </w:r>
      <w:r w:rsidRPr="00131D7D">
        <w:rPr>
          <w:rFonts w:ascii="Times New Roman" w:hAnsi="Times New Roman" w:cs="Times New Roman"/>
          <w:sz w:val="24"/>
          <w:szCs w:val="24"/>
        </w:rPr>
        <w:t>ся на следующие возрастные группы</w:t>
      </w:r>
    </w:p>
    <w:p w:rsidR="00747309" w:rsidRPr="00131D7D" w:rsidRDefault="00747309" w:rsidP="00747309">
      <w:pPr>
        <w:spacing w:after="0" w:line="240" w:lineRule="auto"/>
        <w:ind w:left="98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  <w:u w:val="single"/>
        </w:rPr>
        <w:t>Школьный этап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47309" w:rsidRPr="00131D7D" w:rsidRDefault="00747309" w:rsidP="00747309">
      <w:pPr>
        <w:numPr>
          <w:ilvl w:val="0"/>
          <w:numId w:val="5"/>
        </w:numPr>
        <w:tabs>
          <w:tab w:val="left" w:pos="140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4 класс,</w:t>
      </w:r>
    </w:p>
    <w:p w:rsidR="00747309" w:rsidRPr="00131D7D" w:rsidRDefault="00747309" w:rsidP="00747309">
      <w:pPr>
        <w:numPr>
          <w:ilvl w:val="0"/>
          <w:numId w:val="5"/>
        </w:numPr>
        <w:tabs>
          <w:tab w:val="left" w:pos="12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5 класс,</w:t>
      </w:r>
    </w:p>
    <w:p w:rsidR="00747309" w:rsidRPr="00131D7D" w:rsidRDefault="00747309" w:rsidP="00747309">
      <w:pPr>
        <w:numPr>
          <w:ilvl w:val="0"/>
          <w:numId w:val="5"/>
        </w:numPr>
        <w:tabs>
          <w:tab w:val="left" w:pos="12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6 классы,</w:t>
      </w:r>
    </w:p>
    <w:p w:rsidR="00747309" w:rsidRPr="00131D7D" w:rsidRDefault="00747309" w:rsidP="00747309">
      <w:pPr>
        <w:numPr>
          <w:ilvl w:val="0"/>
          <w:numId w:val="5"/>
        </w:numPr>
        <w:tabs>
          <w:tab w:val="left" w:pos="12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7 класс,</w:t>
      </w:r>
    </w:p>
    <w:p w:rsidR="00747309" w:rsidRPr="00131D7D" w:rsidRDefault="00747309" w:rsidP="00747309">
      <w:pPr>
        <w:numPr>
          <w:ilvl w:val="0"/>
          <w:numId w:val="5"/>
        </w:numPr>
        <w:tabs>
          <w:tab w:val="left" w:pos="12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8 классы,</w:t>
      </w:r>
    </w:p>
    <w:p w:rsidR="00747309" w:rsidRPr="00131D7D" w:rsidRDefault="00747309" w:rsidP="00747309">
      <w:pPr>
        <w:numPr>
          <w:ilvl w:val="0"/>
          <w:numId w:val="5"/>
        </w:numPr>
        <w:tabs>
          <w:tab w:val="left" w:pos="12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9 класс,</w:t>
      </w:r>
    </w:p>
    <w:p w:rsidR="00747309" w:rsidRPr="00131D7D" w:rsidRDefault="00747309" w:rsidP="00747309">
      <w:pPr>
        <w:numPr>
          <w:ilvl w:val="0"/>
          <w:numId w:val="5"/>
        </w:numPr>
        <w:tabs>
          <w:tab w:val="left" w:pos="18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10 – 11 классы</w:t>
      </w:r>
    </w:p>
    <w:p w:rsidR="00747309" w:rsidRPr="00131D7D" w:rsidRDefault="00747309" w:rsidP="00747309">
      <w:pPr>
        <w:spacing w:after="0" w:line="240" w:lineRule="auto"/>
        <w:ind w:left="260"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Следует обратить внимание, что вне зависимости от решения предметно-методических комиссий относительно количества возрастных групп подведение итогов сл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 xml:space="preserve">дует проводить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в каждой параллели отдельно</w:t>
      </w:r>
      <w:r w:rsidRPr="00131D7D">
        <w:rPr>
          <w:rFonts w:ascii="Times New Roman" w:hAnsi="Times New Roman" w:cs="Times New Roman"/>
          <w:sz w:val="24"/>
          <w:szCs w:val="24"/>
        </w:rPr>
        <w:t>.</w:t>
      </w:r>
    </w:p>
    <w:p w:rsidR="00747309" w:rsidRPr="00131D7D" w:rsidRDefault="00747309" w:rsidP="00747309">
      <w:pPr>
        <w:spacing w:after="0" w:line="240" w:lineRule="auto"/>
        <w:ind w:left="110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Распределение заданий по темам может выглядеть следующим образом:</w:t>
      </w:r>
    </w:p>
    <w:p w:rsidR="00747309" w:rsidRPr="00131D7D" w:rsidRDefault="00747309" w:rsidP="00747309">
      <w:pPr>
        <w:numPr>
          <w:ilvl w:val="0"/>
          <w:numId w:val="2"/>
        </w:numPr>
        <w:tabs>
          <w:tab w:val="left" w:pos="620"/>
        </w:tabs>
        <w:spacing w:after="0" w:line="240" w:lineRule="auto"/>
        <w:ind w:left="620" w:hanging="35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  <w:u w:val="single"/>
        </w:rPr>
        <w:t>фонетика,</w:t>
      </w: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орфоэпия,</w:t>
      </w: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графика и орфография</w:t>
      </w:r>
      <w:r w:rsidRPr="00131D7D">
        <w:rPr>
          <w:rFonts w:ascii="Times New Roman" w:hAnsi="Times New Roman" w:cs="Times New Roman"/>
          <w:sz w:val="24"/>
          <w:szCs w:val="24"/>
        </w:rPr>
        <w:t xml:space="preserve"> (выявление специфики соотношения «буква / звук», особенностей произношения и </w:t>
      </w:r>
      <w:proofErr w:type="spellStart"/>
      <w:proofErr w:type="gramStart"/>
      <w:r w:rsidRPr="00131D7D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; определение причин ошибки; понимание вза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мосвязи букв и звуков, роли букв в слове; элементарные знания об истории русской письменн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сти);</w:t>
      </w:r>
    </w:p>
    <w:p w:rsidR="00747309" w:rsidRPr="00131D7D" w:rsidRDefault="00747309" w:rsidP="00747309">
      <w:pPr>
        <w:numPr>
          <w:ilvl w:val="0"/>
          <w:numId w:val="2"/>
        </w:numPr>
        <w:tabs>
          <w:tab w:val="left" w:pos="1393"/>
        </w:tabs>
        <w:spacing w:after="0" w:line="240" w:lineRule="auto"/>
        <w:ind w:left="620" w:hanging="358"/>
        <w:rPr>
          <w:rFonts w:ascii="Times New Roman" w:hAnsi="Times New Roman" w:cs="Times New Roman"/>
          <w:i/>
          <w:iCs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  <w:u w:val="single"/>
        </w:rPr>
        <w:t>словообразование</w:t>
      </w:r>
      <w:r w:rsidRPr="00131D7D">
        <w:rPr>
          <w:rFonts w:ascii="Times New Roman" w:hAnsi="Times New Roman" w:cs="Times New Roman"/>
          <w:sz w:val="24"/>
          <w:szCs w:val="24"/>
        </w:rPr>
        <w:t xml:space="preserve"> (современное и историческое членение слова на словообразов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тельные единицы и определение способа словообразования);</w:t>
      </w:r>
    </w:p>
    <w:p w:rsidR="00747309" w:rsidRPr="00131D7D" w:rsidRDefault="00747309" w:rsidP="00747309">
      <w:pPr>
        <w:numPr>
          <w:ilvl w:val="0"/>
          <w:numId w:val="2"/>
        </w:numPr>
        <w:tabs>
          <w:tab w:val="left" w:pos="1393"/>
        </w:tabs>
        <w:spacing w:after="0" w:line="240" w:lineRule="auto"/>
        <w:ind w:left="620" w:hanging="358"/>
        <w:rPr>
          <w:rFonts w:ascii="Times New Roman" w:hAnsi="Times New Roman" w:cs="Times New Roman"/>
          <w:i/>
          <w:iCs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  <w:u w:val="single"/>
        </w:rPr>
        <w:t>грамматика</w:t>
      </w:r>
      <w:r w:rsidRPr="00131D7D">
        <w:rPr>
          <w:rFonts w:ascii="Times New Roman" w:hAnsi="Times New Roman" w:cs="Times New Roman"/>
          <w:sz w:val="24"/>
          <w:szCs w:val="24"/>
        </w:rPr>
        <w:t xml:space="preserve"> (разграничение грамматических форм слова, демонстрация умения давать слову морфологическую характеристику в зависимости от его синтаксической роли в пре</w:t>
      </w:r>
      <w:r w:rsidRPr="00131D7D">
        <w:rPr>
          <w:rFonts w:ascii="Times New Roman" w:hAnsi="Times New Roman" w:cs="Times New Roman"/>
          <w:sz w:val="24"/>
          <w:szCs w:val="24"/>
        </w:rPr>
        <w:t>д</w:t>
      </w:r>
      <w:r w:rsidRPr="00131D7D">
        <w:rPr>
          <w:rFonts w:ascii="Times New Roman" w:hAnsi="Times New Roman" w:cs="Times New Roman"/>
          <w:sz w:val="24"/>
          <w:szCs w:val="24"/>
        </w:rPr>
        <w:t>ложении);</w:t>
      </w:r>
    </w:p>
    <w:p w:rsidR="00747309" w:rsidRPr="00131D7D" w:rsidRDefault="00747309" w:rsidP="00747309">
      <w:pPr>
        <w:numPr>
          <w:ilvl w:val="0"/>
          <w:numId w:val="2"/>
        </w:numPr>
        <w:tabs>
          <w:tab w:val="left" w:pos="1393"/>
        </w:tabs>
        <w:spacing w:after="0" w:line="240" w:lineRule="auto"/>
        <w:ind w:left="620" w:hanging="358"/>
        <w:rPr>
          <w:rFonts w:ascii="Times New Roman" w:hAnsi="Times New Roman" w:cs="Times New Roman"/>
          <w:i/>
          <w:iCs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  <w:u w:val="single"/>
        </w:rPr>
        <w:t>лексикология,</w:t>
      </w: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фразеология и семантика</w:t>
      </w:r>
      <w:r w:rsidRPr="00131D7D">
        <w:rPr>
          <w:rFonts w:ascii="Times New Roman" w:hAnsi="Times New Roman" w:cs="Times New Roman"/>
          <w:sz w:val="24"/>
          <w:szCs w:val="24"/>
        </w:rPr>
        <w:t xml:space="preserve"> (определение лексического значения слов одной тематической группы; знание семантики готовых единиц русского язык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фразеологи</w:t>
      </w:r>
      <w:r w:rsidRPr="00131D7D">
        <w:rPr>
          <w:rFonts w:ascii="Times New Roman" w:hAnsi="Times New Roman" w:cs="Times New Roman"/>
          <w:sz w:val="24"/>
          <w:szCs w:val="24"/>
        </w:rPr>
        <w:t>з</w:t>
      </w:r>
      <w:r w:rsidRPr="00131D7D">
        <w:rPr>
          <w:rFonts w:ascii="Times New Roman" w:hAnsi="Times New Roman" w:cs="Times New Roman"/>
          <w:sz w:val="24"/>
          <w:szCs w:val="24"/>
        </w:rPr>
        <w:t>мов);</w:t>
      </w:r>
    </w:p>
    <w:p w:rsidR="00747309" w:rsidRPr="00131D7D" w:rsidRDefault="00747309" w:rsidP="00747309">
      <w:pPr>
        <w:numPr>
          <w:ilvl w:val="0"/>
          <w:numId w:val="3"/>
        </w:numPr>
        <w:tabs>
          <w:tab w:val="left" w:pos="1393"/>
        </w:tabs>
        <w:spacing w:after="0" w:line="240" w:lineRule="auto"/>
        <w:ind w:left="620" w:hanging="35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  <w:u w:val="single"/>
        </w:rPr>
        <w:t>лексикография</w:t>
      </w:r>
      <w:r w:rsidRPr="00131D7D">
        <w:rPr>
          <w:rFonts w:ascii="Times New Roman" w:hAnsi="Times New Roman" w:cs="Times New Roman"/>
          <w:sz w:val="24"/>
          <w:szCs w:val="24"/>
        </w:rPr>
        <w:t xml:space="preserve"> (умение работать с лексикографическим материалом, знание структуры словарной статьи и специфики лингвистической информации, изложенной в определё</w:t>
      </w:r>
      <w:r w:rsidRPr="00131D7D">
        <w:rPr>
          <w:rFonts w:ascii="Times New Roman" w:hAnsi="Times New Roman" w:cs="Times New Roman"/>
          <w:sz w:val="24"/>
          <w:szCs w:val="24"/>
        </w:rPr>
        <w:t>н</w:t>
      </w:r>
      <w:r w:rsidRPr="00131D7D">
        <w:rPr>
          <w:rFonts w:ascii="Times New Roman" w:hAnsi="Times New Roman" w:cs="Times New Roman"/>
          <w:sz w:val="24"/>
          <w:szCs w:val="24"/>
        </w:rPr>
        <w:t>ных типах словарей);</w:t>
      </w:r>
    </w:p>
    <w:p w:rsidR="00747309" w:rsidRPr="00131D7D" w:rsidRDefault="00747309" w:rsidP="00747309">
      <w:pPr>
        <w:numPr>
          <w:ilvl w:val="0"/>
          <w:numId w:val="3"/>
        </w:numPr>
        <w:tabs>
          <w:tab w:val="left" w:pos="1393"/>
        </w:tabs>
        <w:spacing w:after="0" w:line="240" w:lineRule="auto"/>
        <w:ind w:left="620" w:hanging="35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  <w:u w:val="single"/>
        </w:rPr>
        <w:t>история языка,</w:t>
      </w: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диалектология,</w:t>
      </w: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славистика</w:t>
      </w:r>
      <w:r w:rsidRPr="00131D7D">
        <w:rPr>
          <w:rFonts w:ascii="Times New Roman" w:hAnsi="Times New Roman" w:cs="Times New Roman"/>
          <w:sz w:val="24"/>
          <w:szCs w:val="24"/>
        </w:rPr>
        <w:t xml:space="preserve"> (выявление специфики русского языка среди других языков славянской группы; сопоставление древнего и современного </w:t>
      </w:r>
      <w:r w:rsidRPr="00131D7D">
        <w:rPr>
          <w:rFonts w:ascii="Times New Roman" w:hAnsi="Times New Roman" w:cs="Times New Roman"/>
          <w:sz w:val="24"/>
          <w:szCs w:val="24"/>
        </w:rPr>
        <w:lastRenderedPageBreak/>
        <w:t>знач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ний слов, современных и устаревших (литературных и диалектных) форм и </w:t>
      </w:r>
      <w:proofErr w:type="spellStart"/>
      <w:proofErr w:type="gramStart"/>
      <w:r w:rsidRPr="00131D7D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). </w:t>
      </w:r>
    </w:p>
    <w:p w:rsidR="00747309" w:rsidRPr="00131D7D" w:rsidRDefault="00747309" w:rsidP="00747309">
      <w:pPr>
        <w:spacing w:after="0" w:line="240" w:lineRule="auto"/>
        <w:ind w:firstLine="62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Не следует включать в задания материал, требующий 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знаний</w:t>
      </w:r>
      <w:r w:rsidRPr="00131D7D">
        <w:rPr>
          <w:rFonts w:ascii="Times New Roman" w:hAnsi="Times New Roman" w:cs="Times New Roman"/>
          <w:sz w:val="24"/>
          <w:szCs w:val="24"/>
        </w:rPr>
        <w:t xml:space="preserve">, полученных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7309" w:rsidRPr="00131D7D" w:rsidRDefault="00747309" w:rsidP="0074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освоении вузовских курсов «Старославянский язык», «Историческая грамматика»,   «русская диалектология», «История русского литературного языка» и </w:t>
      </w:r>
      <w:proofErr w:type="spellStart"/>
      <w:proofErr w:type="gramStart"/>
      <w:r w:rsidRPr="00131D7D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, например, определение гра</w:t>
      </w:r>
      <w:r w:rsidRPr="00131D7D">
        <w:rPr>
          <w:rFonts w:ascii="Times New Roman" w:hAnsi="Times New Roman" w:cs="Times New Roman"/>
          <w:sz w:val="24"/>
          <w:szCs w:val="24"/>
        </w:rPr>
        <w:t>м</w:t>
      </w:r>
      <w:r w:rsidRPr="00131D7D">
        <w:rPr>
          <w:rFonts w:ascii="Times New Roman" w:hAnsi="Times New Roman" w:cs="Times New Roman"/>
          <w:sz w:val="24"/>
          <w:szCs w:val="24"/>
        </w:rPr>
        <w:t xml:space="preserve">матических форм в древнерусском тексте, фонетических процессов праславянской эпохи. 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Б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о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лее того,</w:t>
      </w: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не рекомендуется включать задания по работе с древнерусским или</w:t>
      </w: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диалектным те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к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стом в комплекты заданий</w:t>
      </w: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4,</w:t>
      </w:r>
      <w:r w:rsidRPr="00131D7D">
        <w:rPr>
          <w:rFonts w:ascii="Times New Roman" w:hAnsi="Times New Roman" w:cs="Times New Roman"/>
          <w:sz w:val="24"/>
          <w:szCs w:val="24"/>
        </w:rPr>
        <w:t xml:space="preserve"> 5 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и 6 классов</w:t>
      </w:r>
      <w:r w:rsidRPr="00131D7D">
        <w:rPr>
          <w:rFonts w:ascii="Times New Roman" w:hAnsi="Times New Roman" w:cs="Times New Roman"/>
          <w:sz w:val="24"/>
          <w:szCs w:val="24"/>
        </w:rPr>
        <w:t>.</w:t>
      </w:r>
    </w:p>
    <w:p w:rsidR="00747309" w:rsidRPr="00131D7D" w:rsidRDefault="00747309" w:rsidP="00747309">
      <w:pPr>
        <w:spacing w:after="0" w:line="240" w:lineRule="auto"/>
        <w:ind w:left="980"/>
        <w:outlineLvl w:val="0"/>
        <w:rPr>
          <w:rFonts w:ascii="Times New Roman" w:hAnsi="Times New Roman" w:cs="Times New Roman"/>
          <w:sz w:val="24"/>
          <w:szCs w:val="24"/>
        </w:rPr>
      </w:pPr>
    </w:p>
    <w:p w:rsidR="00747309" w:rsidRPr="00131D7D" w:rsidRDefault="00747309" w:rsidP="00747309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Для разных возрастных групп также необходимо учитывать следующие особенности</w:t>
      </w:r>
    </w:p>
    <w:p w:rsidR="00747309" w:rsidRPr="00131D7D" w:rsidRDefault="00747309" w:rsidP="00747309">
      <w:pPr>
        <w:numPr>
          <w:ilvl w:val="0"/>
          <w:numId w:val="4"/>
        </w:numPr>
        <w:tabs>
          <w:tab w:val="left" w:pos="1160"/>
        </w:tabs>
        <w:spacing w:after="0" w:line="240" w:lineRule="auto"/>
        <w:ind w:left="1160" w:hanging="19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класс</w:t>
      </w:r>
    </w:p>
    <w:p w:rsidR="00747309" w:rsidRPr="00131D7D" w:rsidRDefault="00747309" w:rsidP="0074730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Учащиеся 4 класса впервые принимают участие во Всероссийской олимпиаде по ру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>скому языку, поэтому очень важно сделать это событие ярким и запоминающимся для вовлеч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ния новых одарённых школьников в систему олимпиад. Необходимо учитывать, что школ</w:t>
      </w:r>
      <w:r w:rsidRPr="00131D7D">
        <w:rPr>
          <w:rFonts w:ascii="Times New Roman" w:hAnsi="Times New Roman" w:cs="Times New Roman"/>
          <w:sz w:val="24"/>
          <w:szCs w:val="24"/>
        </w:rPr>
        <w:t>ь</w:t>
      </w:r>
      <w:r w:rsidRPr="00131D7D">
        <w:rPr>
          <w:rFonts w:ascii="Times New Roman" w:hAnsi="Times New Roman" w:cs="Times New Roman"/>
          <w:sz w:val="24"/>
          <w:szCs w:val="24"/>
        </w:rPr>
        <w:t>ники не знакомы с подобным форматом работы, поэтому рекомендуется дать возможность</w:t>
      </w:r>
      <w:r w:rsidRPr="00131D7D">
        <w:rPr>
          <w:rFonts w:ascii="Times New Roman" w:hAnsi="Times New Roman" w:cs="Times New Roman"/>
          <w:sz w:val="24"/>
          <w:szCs w:val="24"/>
        </w:rPr>
        <w:tab/>
        <w:t>п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пробовать</w:t>
      </w:r>
      <w:r w:rsidRPr="00131D7D">
        <w:rPr>
          <w:rFonts w:ascii="Times New Roman" w:hAnsi="Times New Roman" w:cs="Times New Roman"/>
          <w:sz w:val="24"/>
          <w:szCs w:val="24"/>
        </w:rPr>
        <w:tab/>
        <w:t>свои</w:t>
      </w:r>
      <w:r w:rsidRPr="00131D7D">
        <w:rPr>
          <w:rFonts w:ascii="Times New Roman" w:hAnsi="Times New Roman" w:cs="Times New Roman"/>
          <w:sz w:val="24"/>
          <w:szCs w:val="24"/>
        </w:rPr>
        <w:tab/>
        <w:t>силы</w:t>
      </w:r>
      <w:r w:rsidRPr="00131D7D">
        <w:rPr>
          <w:rFonts w:ascii="Times New Roman" w:hAnsi="Times New Roman" w:cs="Times New Roman"/>
          <w:sz w:val="24"/>
          <w:szCs w:val="24"/>
        </w:rPr>
        <w:tab/>
        <w:t>всем</w:t>
      </w:r>
      <w:r w:rsidRPr="00131D7D">
        <w:rPr>
          <w:rFonts w:ascii="Times New Roman" w:hAnsi="Times New Roman" w:cs="Times New Roman"/>
          <w:sz w:val="24"/>
          <w:szCs w:val="24"/>
        </w:rPr>
        <w:tab/>
        <w:t>учащимся</w:t>
      </w:r>
      <w:r w:rsidRPr="00131D7D">
        <w:rPr>
          <w:rFonts w:ascii="Times New Roman" w:hAnsi="Times New Roman" w:cs="Times New Roman"/>
          <w:sz w:val="24"/>
          <w:szCs w:val="24"/>
        </w:rPr>
        <w:tab/>
        <w:t>класса</w:t>
      </w:r>
      <w:r w:rsidRPr="00131D7D">
        <w:rPr>
          <w:rFonts w:ascii="Times New Roman" w:hAnsi="Times New Roman" w:cs="Times New Roman"/>
          <w:sz w:val="24"/>
          <w:szCs w:val="24"/>
        </w:rPr>
        <w:tab/>
        <w:t>вне</w:t>
      </w:r>
      <w:r w:rsidRPr="00131D7D">
        <w:rPr>
          <w:rFonts w:ascii="Times New Roman" w:hAnsi="Times New Roman" w:cs="Times New Roman"/>
          <w:sz w:val="24"/>
          <w:szCs w:val="24"/>
        </w:rPr>
        <w:tab/>
        <w:t>зависимости от успева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мости.</w:t>
      </w:r>
    </w:p>
    <w:p w:rsidR="00747309" w:rsidRPr="00131D7D" w:rsidRDefault="00747309" w:rsidP="00747309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Комплект заданий для данной возрастной категории должен быть составлен таким обр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зом, чтобы задачи были посильными, интересными и развивающими. Не рекомендуется пре</w:t>
      </w:r>
      <w:r w:rsidRPr="00131D7D">
        <w:rPr>
          <w:rFonts w:ascii="Times New Roman" w:hAnsi="Times New Roman" w:cs="Times New Roman"/>
          <w:sz w:val="24"/>
          <w:szCs w:val="24"/>
        </w:rPr>
        <w:t>д</w:t>
      </w:r>
      <w:r w:rsidRPr="00131D7D">
        <w:rPr>
          <w:rFonts w:ascii="Times New Roman" w:hAnsi="Times New Roman" w:cs="Times New Roman"/>
          <w:sz w:val="24"/>
          <w:szCs w:val="24"/>
        </w:rPr>
        <w:t>лагать комплексные вопросы, требующие применения знаний сразу нескольких разделов яз</w:t>
      </w:r>
      <w:r w:rsidRPr="00131D7D">
        <w:rPr>
          <w:rFonts w:ascii="Times New Roman" w:hAnsi="Times New Roman" w:cs="Times New Roman"/>
          <w:sz w:val="24"/>
          <w:szCs w:val="24"/>
        </w:rPr>
        <w:t>ы</w:t>
      </w:r>
      <w:r w:rsidRPr="00131D7D">
        <w:rPr>
          <w:rFonts w:ascii="Times New Roman" w:hAnsi="Times New Roman" w:cs="Times New Roman"/>
          <w:sz w:val="24"/>
          <w:szCs w:val="24"/>
        </w:rPr>
        <w:t xml:space="preserve">кознания. Время выполнения —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1 (один) астрономический час.</w:t>
      </w:r>
    </w:p>
    <w:p w:rsidR="00747309" w:rsidRPr="00131D7D" w:rsidRDefault="00747309" w:rsidP="00747309">
      <w:pPr>
        <w:spacing w:after="0" w:line="240" w:lineRule="auto"/>
        <w:ind w:left="260" w:firstLine="44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Особое внимание следует уделить разбору заданий и награждению победителей и приз</w:t>
      </w:r>
      <w:r w:rsidRPr="00131D7D">
        <w:rPr>
          <w:rFonts w:ascii="Times New Roman" w:hAnsi="Times New Roman" w:cs="Times New Roman"/>
          <w:sz w:val="24"/>
          <w:szCs w:val="24"/>
        </w:rPr>
        <w:t>ё</w:t>
      </w:r>
      <w:r w:rsidRPr="00131D7D">
        <w:rPr>
          <w:rFonts w:ascii="Times New Roman" w:hAnsi="Times New Roman" w:cs="Times New Roman"/>
          <w:sz w:val="24"/>
          <w:szCs w:val="24"/>
        </w:rPr>
        <w:t>ров как внутри одного класса, так и на уровне параллели.</w:t>
      </w:r>
    </w:p>
    <w:p w:rsidR="00747309" w:rsidRPr="00131D7D" w:rsidRDefault="00747309" w:rsidP="00747309">
      <w:pPr>
        <w:spacing w:after="0" w:line="240" w:lineRule="auto"/>
        <w:ind w:left="980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i/>
          <w:iCs/>
          <w:sz w:val="24"/>
          <w:szCs w:val="24"/>
        </w:rPr>
        <w:t>5–6 классы</w:t>
      </w:r>
    </w:p>
    <w:p w:rsidR="00747309" w:rsidRPr="00131D7D" w:rsidRDefault="00747309" w:rsidP="0074730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Рекомендуется предлагать задания по следующим темам школьного курса русского яз</w:t>
      </w:r>
      <w:r w:rsidRPr="00131D7D">
        <w:rPr>
          <w:rFonts w:ascii="Times New Roman" w:hAnsi="Times New Roman" w:cs="Times New Roman"/>
          <w:sz w:val="24"/>
          <w:szCs w:val="24"/>
        </w:rPr>
        <w:t>ы</w:t>
      </w:r>
      <w:r w:rsidRPr="00131D7D">
        <w:rPr>
          <w:rFonts w:ascii="Times New Roman" w:hAnsi="Times New Roman" w:cs="Times New Roman"/>
          <w:sz w:val="24"/>
          <w:szCs w:val="24"/>
        </w:rPr>
        <w:t xml:space="preserve">ка: фонетика,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и словообразование, орфография, этимология, лексикология, лексик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графия, морфология, синтаксис (в современном состоянии и в исторической ретроспективе) — в соотве</w:t>
      </w:r>
      <w:r w:rsidRPr="00131D7D">
        <w:rPr>
          <w:rFonts w:ascii="Times New Roman" w:hAnsi="Times New Roman" w:cs="Times New Roman"/>
          <w:sz w:val="24"/>
          <w:szCs w:val="24"/>
        </w:rPr>
        <w:t>т</w:t>
      </w:r>
      <w:r w:rsidRPr="00131D7D">
        <w:rPr>
          <w:rFonts w:ascii="Times New Roman" w:hAnsi="Times New Roman" w:cs="Times New Roman"/>
          <w:sz w:val="24"/>
          <w:szCs w:val="24"/>
        </w:rPr>
        <w:t>ствии с программой для –6 классов, где обзорно изучаются в разном</w:t>
      </w:r>
      <w:r w:rsidRPr="00131D7D">
        <w:rPr>
          <w:rFonts w:ascii="Times New Roman" w:hAnsi="Times New Roman" w:cs="Times New Roman"/>
          <w:sz w:val="24"/>
          <w:szCs w:val="24"/>
        </w:rPr>
        <w:tab/>
        <w:t>объёме</w:t>
      </w:r>
      <w:r w:rsidRPr="00131D7D">
        <w:rPr>
          <w:rFonts w:ascii="Times New Roman" w:hAnsi="Times New Roman" w:cs="Times New Roman"/>
          <w:sz w:val="24"/>
          <w:szCs w:val="24"/>
        </w:rPr>
        <w:tab/>
        <w:t>указанные</w:t>
      </w:r>
      <w:r w:rsidRPr="00131D7D">
        <w:rPr>
          <w:rFonts w:ascii="Times New Roman" w:hAnsi="Times New Roman" w:cs="Times New Roman"/>
          <w:sz w:val="24"/>
          <w:szCs w:val="24"/>
        </w:rPr>
        <w:tab/>
        <w:t>разделы</w:t>
      </w:r>
      <w:r w:rsidRPr="00131D7D">
        <w:rPr>
          <w:rFonts w:ascii="Times New Roman" w:hAnsi="Times New Roman" w:cs="Times New Roman"/>
          <w:sz w:val="24"/>
          <w:szCs w:val="24"/>
        </w:rPr>
        <w:tab/>
        <w:t>рекомендуется преимущественно предлагать лингвистические задачи, требу</w:t>
      </w:r>
      <w:r w:rsidRPr="00131D7D">
        <w:rPr>
          <w:rFonts w:ascii="Times New Roman" w:hAnsi="Times New Roman" w:cs="Times New Roman"/>
          <w:sz w:val="24"/>
          <w:szCs w:val="24"/>
        </w:rPr>
        <w:t>ю</w:t>
      </w:r>
      <w:r w:rsidRPr="00131D7D">
        <w:rPr>
          <w:rFonts w:ascii="Times New Roman" w:hAnsi="Times New Roman" w:cs="Times New Roman"/>
          <w:sz w:val="24"/>
          <w:szCs w:val="24"/>
        </w:rPr>
        <w:t>щие чётко сформулированного ответа и краткого комментария;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возможно представление заданий в тестовой форме (с кратким обязательным пояснением выбора пр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вильного варианта), в том числе с заранее заданным алгоритмом ответа. Объём работы — 5–6 (6– 10) заданий (в зависимости от сложности и объёма), время выполнения —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1  (один) астр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номический час</w:t>
      </w:r>
      <w:r w:rsidRPr="00131D7D">
        <w:rPr>
          <w:rFonts w:ascii="Times New Roman" w:hAnsi="Times New Roman" w:cs="Times New Roman"/>
          <w:sz w:val="24"/>
          <w:szCs w:val="24"/>
        </w:rPr>
        <w:t xml:space="preserve">.  Каждое задание (или большая часть) должно (должны) иметь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монопредме</w:t>
      </w:r>
      <w:r w:rsidRPr="00131D7D">
        <w:rPr>
          <w:rFonts w:ascii="Times New Roman" w:hAnsi="Times New Roman" w:cs="Times New Roman"/>
          <w:sz w:val="24"/>
          <w:szCs w:val="24"/>
        </w:rPr>
        <w:t>т</w:t>
      </w:r>
      <w:r w:rsidRPr="00131D7D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(одноуровневый) характер: отражать особенности конкретного раздела, темы Процент комплексных заданий (требующих применения знаний по двум и более разделам или темам языкознания) должен быть минимальным ( 1–2 </w:t>
      </w:r>
      <w:proofErr w:type="spellStart"/>
      <w:proofErr w:type="gramStart"/>
      <w:r w:rsidRPr="00131D7D"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).</w:t>
      </w:r>
    </w:p>
    <w:p w:rsidR="00747309" w:rsidRPr="00131D7D" w:rsidRDefault="00747309" w:rsidP="0074730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Поиск правильного ответа в большей части заданий не должен предполагать прохожд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ние нескольких последовательных этапов решения.</w:t>
      </w:r>
    </w:p>
    <w:p w:rsidR="00747309" w:rsidRPr="00131D7D" w:rsidRDefault="00747309" w:rsidP="00747309">
      <w:pPr>
        <w:tabs>
          <w:tab w:val="left" w:pos="82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      Определение победителей и призёров следует проводить отдельно в 5 и 6 классах.</w:t>
      </w:r>
    </w:p>
    <w:p w:rsidR="00747309" w:rsidRPr="00131D7D" w:rsidRDefault="00747309" w:rsidP="00747309">
      <w:pPr>
        <w:spacing w:after="0" w:line="240" w:lineRule="auto"/>
        <w:ind w:left="98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i/>
          <w:iCs/>
          <w:sz w:val="24"/>
          <w:szCs w:val="24"/>
        </w:rPr>
        <w:t>7–8 классы</w:t>
      </w:r>
    </w:p>
    <w:p w:rsidR="00747309" w:rsidRPr="00131D7D" w:rsidRDefault="00747309" w:rsidP="0074730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Для данной возрастной группы могут быть решены следующие конкретные задачи:</w:t>
      </w:r>
    </w:p>
    <w:p w:rsidR="00747309" w:rsidRPr="00131D7D" w:rsidRDefault="00747309" w:rsidP="0074730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привлечение широкого круга участников,</w:t>
      </w:r>
    </w:p>
    <w:p w:rsidR="00747309" w:rsidRPr="00131D7D" w:rsidRDefault="00747309" w:rsidP="0074730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дифференциация участников по степени подготовки,</w:t>
      </w:r>
    </w:p>
    <w:p w:rsidR="00747309" w:rsidRPr="00131D7D" w:rsidRDefault="00747309" w:rsidP="0074730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умение анализировать языковой материал, сравнивать, делать выводы,</w:t>
      </w:r>
    </w:p>
    <w:p w:rsidR="00747309" w:rsidRPr="00131D7D" w:rsidRDefault="00747309" w:rsidP="00747309">
      <w:pPr>
        <w:numPr>
          <w:ilvl w:val="0"/>
          <w:numId w:val="6"/>
        </w:numPr>
        <w:tabs>
          <w:tab w:val="left" w:pos="1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выявление одарённых и интересующихся лингвистикой детей и создание условий для их поддержки.</w:t>
      </w:r>
    </w:p>
    <w:p w:rsidR="00747309" w:rsidRPr="00131D7D" w:rsidRDefault="00747309" w:rsidP="00747309">
      <w:pPr>
        <w:spacing w:after="0" w:line="240" w:lineRule="auto"/>
        <w:ind w:left="260"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Задания должны отражать те же разделы, что и для 5  –6 классов. Особый акцент</w:t>
      </w:r>
    </w:p>
    <w:p w:rsidR="00747309" w:rsidRPr="00131D7D" w:rsidRDefault="00747309" w:rsidP="0074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предлагается сделать на следующих темах: лексикология, этимология, морфология, синтаксис (на уровне словосочетания), особенностях использования той или иной части речи в роли члена предложения. Время выполнения —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1,5–2 (полтора–два)</w:t>
      </w: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lastRenderedPageBreak/>
        <w:t>астрономических часа</w:t>
      </w:r>
      <w:r w:rsidRPr="00131D7D">
        <w:rPr>
          <w:rFonts w:ascii="Times New Roman" w:hAnsi="Times New Roman" w:cs="Times New Roman"/>
          <w:sz w:val="24"/>
          <w:szCs w:val="24"/>
        </w:rPr>
        <w:t>.  Рекоменд</w:t>
      </w:r>
      <w:r w:rsidRPr="00131D7D">
        <w:rPr>
          <w:rFonts w:ascii="Times New Roman" w:hAnsi="Times New Roman" w:cs="Times New Roman"/>
          <w:sz w:val="24"/>
          <w:szCs w:val="24"/>
        </w:rPr>
        <w:t>у</w:t>
      </w:r>
      <w:r w:rsidRPr="00131D7D">
        <w:rPr>
          <w:rFonts w:ascii="Times New Roman" w:hAnsi="Times New Roman" w:cs="Times New Roman"/>
          <w:sz w:val="24"/>
          <w:szCs w:val="24"/>
        </w:rPr>
        <w:t>ется преимущественно составлять лингвистические задачи, требующие чётко сформулирова</w:t>
      </w:r>
      <w:r w:rsidRPr="00131D7D">
        <w:rPr>
          <w:rFonts w:ascii="Times New Roman" w:hAnsi="Times New Roman" w:cs="Times New Roman"/>
          <w:sz w:val="24"/>
          <w:szCs w:val="24"/>
        </w:rPr>
        <w:t>н</w:t>
      </w:r>
      <w:r w:rsidRPr="00131D7D">
        <w:rPr>
          <w:rFonts w:ascii="Times New Roman" w:hAnsi="Times New Roman" w:cs="Times New Roman"/>
          <w:sz w:val="24"/>
          <w:szCs w:val="24"/>
        </w:rPr>
        <w:t>ного ответа и краткого комментария.</w:t>
      </w:r>
    </w:p>
    <w:p w:rsidR="00747309" w:rsidRPr="00131D7D" w:rsidRDefault="00747309" w:rsidP="0074730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Целесообразно предлагать один (общий) комплект заданий для школьников 7–8 кла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 xml:space="preserve">сов, так как это позволит лучше дифференцировать учащихся и выявить среди семиклассников лингвистически одарённых детей.  Однако определять победителей и призёров необходимо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отдельно в ка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ж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дой параллели</w:t>
      </w:r>
      <w:r w:rsidRPr="00131D7D">
        <w:rPr>
          <w:rFonts w:ascii="Times New Roman" w:hAnsi="Times New Roman" w:cs="Times New Roman"/>
          <w:sz w:val="24"/>
          <w:szCs w:val="24"/>
        </w:rPr>
        <w:t>.</w:t>
      </w:r>
    </w:p>
    <w:p w:rsidR="00747309" w:rsidRPr="00131D7D" w:rsidRDefault="00747309" w:rsidP="00747309">
      <w:pPr>
        <w:spacing w:after="0" w:line="240" w:lineRule="auto"/>
        <w:ind w:left="98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i/>
          <w:iCs/>
          <w:sz w:val="24"/>
          <w:szCs w:val="24"/>
        </w:rPr>
        <w:t>9–11 классы</w:t>
      </w:r>
    </w:p>
    <w:p w:rsidR="00747309" w:rsidRPr="00131D7D" w:rsidRDefault="00747309" w:rsidP="00747309">
      <w:pPr>
        <w:spacing w:after="0" w:line="240" w:lineRule="auto"/>
        <w:ind w:firstLine="2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При составлении заданий в 9–11 классах необходимо решать следующие задачи:</w:t>
      </w:r>
    </w:p>
    <w:p w:rsidR="00747309" w:rsidRPr="00131D7D" w:rsidRDefault="00747309" w:rsidP="00747309">
      <w:pPr>
        <w:spacing w:after="0" w:line="240" w:lineRule="auto"/>
        <w:ind w:left="260"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– дифференциация участников по степени подготовки, умению анализировать язык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вой материал, сравнивать, делать выводы,</w:t>
      </w:r>
    </w:p>
    <w:p w:rsidR="00747309" w:rsidRPr="00131D7D" w:rsidRDefault="00747309" w:rsidP="00747309">
      <w:pPr>
        <w:spacing w:after="0" w:line="240" w:lineRule="auto"/>
        <w:ind w:left="260"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– формирование круга учащихся для подготовки к участию в региональном и всеро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>сийском этапах Олимпиады,</w:t>
      </w:r>
    </w:p>
    <w:p w:rsidR="00747309" w:rsidRPr="00131D7D" w:rsidRDefault="00747309" w:rsidP="00747309">
      <w:pPr>
        <w:spacing w:after="0" w:line="240" w:lineRule="auto"/>
        <w:ind w:left="98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– выявление одарённых детей и создание условий для их поддержки</w:t>
      </w:r>
    </w:p>
    <w:p w:rsidR="00747309" w:rsidRPr="00131D7D" w:rsidRDefault="00747309" w:rsidP="00747309">
      <w:pPr>
        <w:tabs>
          <w:tab w:val="left" w:pos="1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7309" w:rsidRPr="00131D7D" w:rsidRDefault="00747309" w:rsidP="00747309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Количество заданий на школьном этапе — 5  </w:t>
      </w:r>
      <w:proofErr w:type="spellStart"/>
      <w:proofErr w:type="gramStart"/>
      <w:r w:rsidRPr="00131D7D"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, время выполнения —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3–4 (три–четыре) астрономических часа.</w:t>
      </w:r>
    </w:p>
    <w:p w:rsidR="00747309" w:rsidRPr="00131D7D" w:rsidRDefault="00747309" w:rsidP="00747309">
      <w:pPr>
        <w:spacing w:after="0" w:line="240" w:lineRule="auto"/>
        <w:ind w:firstLine="708"/>
        <w:outlineLvl w:val="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Победителей  и призёров следует проводить отдельно в каждой параллели — в 9, 10, 11  классах.</w:t>
      </w:r>
    </w:p>
    <w:p w:rsidR="00747309" w:rsidRPr="00131D7D" w:rsidRDefault="00747309" w:rsidP="00747309">
      <w:pPr>
        <w:numPr>
          <w:ilvl w:val="1"/>
          <w:numId w:val="9"/>
        </w:num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Типы заданий</w:t>
      </w:r>
    </w:p>
    <w:p w:rsidR="00747309" w:rsidRPr="00131D7D" w:rsidRDefault="00747309" w:rsidP="0074730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Задания, которые целесообразно использовать на школьном этапе  Олимпиады, условно можно объединить в два больших блока: </w:t>
      </w:r>
      <w:r w:rsidRPr="00131D7D">
        <w:rPr>
          <w:rFonts w:ascii="Times New Roman" w:hAnsi="Times New Roman" w:cs="Times New Roman"/>
          <w:i/>
          <w:iCs/>
          <w:sz w:val="24"/>
          <w:szCs w:val="24"/>
        </w:rPr>
        <w:t>лингвистические тесты</w:t>
      </w:r>
      <w:r w:rsidRPr="00131D7D">
        <w:rPr>
          <w:rFonts w:ascii="Times New Roman" w:hAnsi="Times New Roman" w:cs="Times New Roman"/>
          <w:sz w:val="24"/>
          <w:szCs w:val="24"/>
        </w:rPr>
        <w:t xml:space="preserve"> и </w:t>
      </w:r>
      <w:r w:rsidRPr="00131D7D">
        <w:rPr>
          <w:rFonts w:ascii="Times New Roman" w:hAnsi="Times New Roman" w:cs="Times New Roman"/>
          <w:i/>
          <w:iCs/>
          <w:sz w:val="24"/>
          <w:szCs w:val="24"/>
        </w:rPr>
        <w:t>лингвистические з</w:t>
      </w:r>
      <w:r w:rsidRPr="00131D7D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131D7D">
        <w:rPr>
          <w:rFonts w:ascii="Times New Roman" w:hAnsi="Times New Roman" w:cs="Times New Roman"/>
          <w:i/>
          <w:iCs/>
          <w:sz w:val="24"/>
          <w:szCs w:val="24"/>
        </w:rPr>
        <w:t>дачи</w:t>
      </w:r>
      <w:r w:rsidRPr="00131D7D">
        <w:rPr>
          <w:rFonts w:ascii="Times New Roman" w:hAnsi="Times New Roman" w:cs="Times New Roman"/>
          <w:sz w:val="24"/>
          <w:szCs w:val="24"/>
        </w:rPr>
        <w:t>.</w:t>
      </w:r>
    </w:p>
    <w:p w:rsidR="00747309" w:rsidRPr="00131D7D" w:rsidRDefault="00747309" w:rsidP="00747309">
      <w:pPr>
        <w:spacing w:after="0" w:line="240" w:lineRule="auto"/>
        <w:ind w:left="980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I. Лингвистические тесты</w:t>
      </w:r>
    </w:p>
    <w:p w:rsidR="00747309" w:rsidRPr="00131D7D" w:rsidRDefault="00747309" w:rsidP="00747309">
      <w:pPr>
        <w:tabs>
          <w:tab w:val="left" w:pos="1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     К этому типу можно отнести задания, предполагающие воспроизведение знаний опред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лённого раздела и демонстрацию навыков языкового разбора в рамках школьного курса русского яз</w:t>
      </w:r>
      <w:r w:rsidRPr="00131D7D">
        <w:rPr>
          <w:rFonts w:ascii="Times New Roman" w:hAnsi="Times New Roman" w:cs="Times New Roman"/>
          <w:sz w:val="24"/>
          <w:szCs w:val="24"/>
        </w:rPr>
        <w:t>ы</w:t>
      </w:r>
      <w:r w:rsidRPr="00131D7D">
        <w:rPr>
          <w:rFonts w:ascii="Times New Roman" w:hAnsi="Times New Roman" w:cs="Times New Roman"/>
          <w:sz w:val="24"/>
          <w:szCs w:val="24"/>
        </w:rPr>
        <w:t>ка.</w:t>
      </w:r>
    </w:p>
    <w:p w:rsidR="00747309" w:rsidRPr="00131D7D" w:rsidRDefault="00747309" w:rsidP="0074730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Для  выявления одарённых школьников, в перспективе способных активно реализов</w:t>
      </w:r>
      <w:r w:rsidRPr="00131D7D">
        <w:rPr>
          <w:rFonts w:ascii="Times New Roman" w:hAnsi="Times New Roman" w:cs="Times New Roman"/>
          <w:sz w:val="24"/>
          <w:szCs w:val="24"/>
        </w:rPr>
        <w:t>ы</w:t>
      </w:r>
      <w:r w:rsidRPr="00131D7D">
        <w:rPr>
          <w:rFonts w:ascii="Times New Roman" w:hAnsi="Times New Roman" w:cs="Times New Roman"/>
          <w:sz w:val="24"/>
          <w:szCs w:val="24"/>
        </w:rPr>
        <w:t>вать себя в рамках избранной специальности, требуются задания, предполагающие развёрн</w:t>
      </w:r>
      <w:r w:rsidRPr="00131D7D">
        <w:rPr>
          <w:rFonts w:ascii="Times New Roman" w:hAnsi="Times New Roman" w:cs="Times New Roman"/>
          <w:sz w:val="24"/>
          <w:szCs w:val="24"/>
        </w:rPr>
        <w:t>у</w:t>
      </w:r>
      <w:r w:rsidRPr="00131D7D">
        <w:rPr>
          <w:rFonts w:ascii="Times New Roman" w:hAnsi="Times New Roman" w:cs="Times New Roman"/>
          <w:sz w:val="24"/>
          <w:szCs w:val="24"/>
        </w:rPr>
        <w:t>тый ответ, который демонстрировал бы культуру письменной речи.  Поэтому рекомендуется, чтобы лингвистические тесты составляли не более одной четверти заданий в комплекте.  Следует и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>пользовать следующие типы тестовых заданий: «развёрнутый (открытый) ответ», «соотве</w:t>
      </w:r>
      <w:r w:rsidRPr="00131D7D">
        <w:rPr>
          <w:rFonts w:ascii="Times New Roman" w:hAnsi="Times New Roman" w:cs="Times New Roman"/>
          <w:sz w:val="24"/>
          <w:szCs w:val="24"/>
        </w:rPr>
        <w:t>т</w:t>
      </w:r>
      <w:r w:rsidRPr="00131D7D">
        <w:rPr>
          <w:rFonts w:ascii="Times New Roman" w:hAnsi="Times New Roman" w:cs="Times New Roman"/>
          <w:sz w:val="24"/>
          <w:szCs w:val="24"/>
        </w:rPr>
        <w:t>ствие», «несколько пропущенных слов» и комбинации данных типов Тесты с выбором ответов (с обязательным кратким пояснением выбора правильного варианта) рекомендуется использ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вать на школьном этапе только в 4 и 5–6 классах. </w:t>
      </w:r>
    </w:p>
    <w:p w:rsidR="00747309" w:rsidRPr="00131D7D" w:rsidRDefault="00747309" w:rsidP="00747309">
      <w:pPr>
        <w:tabs>
          <w:tab w:val="left" w:pos="130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          II Лингвистические задачи</w:t>
      </w:r>
    </w:p>
    <w:p w:rsidR="00747309" w:rsidRPr="00131D7D" w:rsidRDefault="00747309" w:rsidP="00747309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Лингвистические задачи — это задания эвристического, исследовательского характера, тр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бующие а) знаний в разных областях русского языка, б) навыков морфемного, словообразов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тельного, этимологического, морфологического и синтаксического анализа, в) языкового чутья, г) использ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вания общих исследовательских приёмов (наблюдение, описание, сопоставление, систематизация, обобщение).</w:t>
      </w:r>
      <w:proofErr w:type="gramEnd"/>
    </w:p>
    <w:p w:rsidR="00747309" w:rsidRPr="00131D7D" w:rsidRDefault="00747309" w:rsidP="0074730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Изучение нормативной грамматики и лексики на уроках русского языка в школе — это зн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комство с системой языка, иногда воспринимаемой как совокупность правил. В реальной речевой деятельности, которая всегда более разнообразна, чем «правила языка», мы сталкив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емся с живыми текстами, преподносящими трудные задачи для всех говорящих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>оэтому и классификацию заданий возможно производить в рамках отношений текста и языка (от текста к языку и обратно). В  данном случае под термином «текст» подразумевается любое речение (от словоупотребления в составе словосочетания или предложения до законченного развёрн</w:t>
      </w:r>
      <w:r w:rsidRPr="00131D7D">
        <w:rPr>
          <w:rFonts w:ascii="Times New Roman" w:hAnsi="Times New Roman" w:cs="Times New Roman"/>
          <w:sz w:val="24"/>
          <w:szCs w:val="24"/>
        </w:rPr>
        <w:t>у</w:t>
      </w:r>
      <w:r w:rsidRPr="00131D7D">
        <w:rPr>
          <w:rFonts w:ascii="Times New Roman" w:hAnsi="Times New Roman" w:cs="Times New Roman"/>
          <w:sz w:val="24"/>
          <w:szCs w:val="24"/>
        </w:rPr>
        <w:t xml:space="preserve">того высказывания).  </w:t>
      </w:r>
    </w:p>
    <w:p w:rsidR="00747309" w:rsidRPr="00131D7D" w:rsidRDefault="00747309" w:rsidP="0074730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  <w:u w:val="single"/>
        </w:rPr>
        <w:t>Нельзя забывать, что одной из целей олимпиады является расширение знаний учащихся по предмету.</w:t>
      </w:r>
      <w:r w:rsidRPr="00131D7D">
        <w:rPr>
          <w:rFonts w:ascii="Times New Roman" w:hAnsi="Times New Roman" w:cs="Times New Roman"/>
          <w:sz w:val="24"/>
          <w:szCs w:val="24"/>
        </w:rPr>
        <w:t xml:space="preserve"> Поэтому лингвистические задачи могут содержать историко-культурный или и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 xml:space="preserve">торико-лингвистический комментарий, а также цитаты из литературных произведений (для наблюдения и анализа) или научных трудов (для анализа </w:t>
      </w:r>
      <w:r w:rsidRPr="00131D7D">
        <w:rPr>
          <w:rFonts w:ascii="Times New Roman" w:hAnsi="Times New Roman" w:cs="Times New Roman"/>
          <w:sz w:val="24"/>
          <w:szCs w:val="24"/>
        </w:rPr>
        <w:lastRenderedPageBreak/>
        <w:t>языкового материала под определё</w:t>
      </w:r>
      <w:r w:rsidRPr="00131D7D">
        <w:rPr>
          <w:rFonts w:ascii="Times New Roman" w:hAnsi="Times New Roman" w:cs="Times New Roman"/>
          <w:sz w:val="24"/>
          <w:szCs w:val="24"/>
        </w:rPr>
        <w:t>н</w:t>
      </w:r>
      <w:r w:rsidRPr="00131D7D">
        <w:rPr>
          <w:rFonts w:ascii="Times New Roman" w:hAnsi="Times New Roman" w:cs="Times New Roman"/>
          <w:sz w:val="24"/>
          <w:szCs w:val="24"/>
        </w:rPr>
        <w:t>ным углом зрения).  В формулировках заданий или в сносках рекомендуется указывать автора и название художественного произведения, откуда взят фрагмент, а также давать краткую справку о лингвистах, имена к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торых встречаются в задачах.</w:t>
      </w:r>
    </w:p>
    <w:p w:rsidR="00747309" w:rsidRPr="00131D7D" w:rsidRDefault="00747309" w:rsidP="00747309">
      <w:pPr>
        <w:numPr>
          <w:ilvl w:val="1"/>
          <w:numId w:val="9"/>
        </w:numPr>
        <w:tabs>
          <w:tab w:val="left" w:pos="12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Методика оценивания выполненных олимпиадных заданий</w:t>
      </w:r>
    </w:p>
    <w:p w:rsidR="00747309" w:rsidRPr="00131D7D" w:rsidRDefault="00747309" w:rsidP="0074730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Каждое задание должно иметь чёткую систему оценивания по определённым параме</w:t>
      </w:r>
      <w:r w:rsidRPr="00131D7D">
        <w:rPr>
          <w:rFonts w:ascii="Times New Roman" w:hAnsi="Times New Roman" w:cs="Times New Roman"/>
          <w:sz w:val="24"/>
          <w:szCs w:val="24"/>
        </w:rPr>
        <w:t>т</w:t>
      </w:r>
      <w:r w:rsidRPr="00131D7D">
        <w:rPr>
          <w:rFonts w:ascii="Times New Roman" w:hAnsi="Times New Roman" w:cs="Times New Roman"/>
          <w:sz w:val="24"/>
          <w:szCs w:val="24"/>
        </w:rPr>
        <w:t>рам, которые разрабатываются предметно-методической комиссией. Количество баллов уст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навливается в зависимости от уровня сложности конкретного вопроса. При формировании критериев оценив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ния следует соблюдать баланс максимально возможных баллов: в комплектах не должно быть большой разницы между суммой за каждое задание (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не</w:t>
      </w: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рекомендуется </w:t>
      </w:r>
      <w:r w:rsidRPr="00131D7D">
        <w:rPr>
          <w:rFonts w:ascii="Times New Roman" w:hAnsi="Times New Roman" w:cs="Times New Roman"/>
          <w:sz w:val="24"/>
          <w:szCs w:val="24"/>
        </w:rPr>
        <w:t>включать в комплекты задания,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</w:rPr>
        <w:t>максимальная сумма за которые составляет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</w:rPr>
        <w:t>менее 3  баллов и б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лее 20 баллов)</w:t>
      </w:r>
    </w:p>
    <w:p w:rsidR="00747309" w:rsidRPr="00131D7D" w:rsidRDefault="00747309" w:rsidP="0074730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Ответ на задание должен быть оформлен в соответствии со структурой задания Задание «расщепляется» на составляющие его элементы, каждый из которых оценивается отдельно; в зависимости от сложности каждому элементу присваивается свой балл; сумма баллов составл</w:t>
      </w:r>
      <w:r w:rsidRPr="00131D7D">
        <w:rPr>
          <w:rFonts w:ascii="Times New Roman" w:hAnsi="Times New Roman" w:cs="Times New Roman"/>
          <w:sz w:val="24"/>
          <w:szCs w:val="24"/>
        </w:rPr>
        <w:t>я</w:t>
      </w:r>
      <w:r w:rsidRPr="00131D7D">
        <w:rPr>
          <w:rFonts w:ascii="Times New Roman" w:hAnsi="Times New Roman" w:cs="Times New Roman"/>
          <w:sz w:val="24"/>
          <w:szCs w:val="24"/>
        </w:rPr>
        <w:t>ет оценку за ответ.</w:t>
      </w:r>
    </w:p>
    <w:p w:rsidR="00747309" w:rsidRPr="00131D7D" w:rsidRDefault="00747309" w:rsidP="00747309">
      <w:pPr>
        <w:spacing w:after="0" w:line="240" w:lineRule="auto"/>
        <w:ind w:right="60"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При оценке выполнения заданий наряду со знанием школьной программы оцениваются также лингвистическая эрудиция, языковая интуиция, аналитические навыки, умение рассу</w:t>
      </w:r>
      <w:r w:rsidRPr="00131D7D">
        <w:rPr>
          <w:rFonts w:ascii="Times New Roman" w:hAnsi="Times New Roman" w:cs="Times New Roman"/>
          <w:sz w:val="24"/>
          <w:szCs w:val="24"/>
        </w:rPr>
        <w:t>ж</w:t>
      </w:r>
      <w:r w:rsidRPr="00131D7D">
        <w:rPr>
          <w:rFonts w:ascii="Times New Roman" w:hAnsi="Times New Roman" w:cs="Times New Roman"/>
          <w:sz w:val="24"/>
          <w:szCs w:val="24"/>
        </w:rPr>
        <w:t xml:space="preserve">дать логически. Учитывается и оценивается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фактологическая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точность, соблюдение орфогр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фических, пунктуационных, грамматических, речевых и этических норм.</w:t>
      </w:r>
    </w:p>
    <w:p w:rsidR="00747309" w:rsidRPr="00131D7D" w:rsidRDefault="00747309" w:rsidP="00747309">
      <w:pPr>
        <w:spacing w:after="0" w:line="240" w:lineRule="auto"/>
        <w:ind w:right="60"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При составлении комплектов заданий для школьного этапа целесообразно разработать (или использовать)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единую систему учёта ошибок</w:t>
      </w:r>
      <w:r w:rsidRPr="00131D7D">
        <w:rPr>
          <w:rFonts w:ascii="Times New Roman" w:hAnsi="Times New Roman" w:cs="Times New Roman"/>
          <w:sz w:val="24"/>
          <w:szCs w:val="24"/>
        </w:rPr>
        <w:t xml:space="preserve"> (орфографических, пунктуационных, грамматич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ских, речевых и пр.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>. За основу можно принять единые нормы выставления оценок (по пятибалльной системе) или критерии грамотности, разработанные для государственной итог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вой аттестации выпускников по русскому языку. При проверке необходимо соблюдать разработанные критерии оценивания Строго запрещается ставить баллы «за старание», «за ориг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нальность мышления» и т. п.</w:t>
      </w:r>
    </w:p>
    <w:p w:rsidR="00747309" w:rsidRPr="00131D7D" w:rsidRDefault="00747309" w:rsidP="00747309">
      <w:pPr>
        <w:numPr>
          <w:ilvl w:val="1"/>
          <w:numId w:val="9"/>
        </w:numPr>
        <w:tabs>
          <w:tab w:val="left" w:pos="135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Описание необходимого материально-технического обеспечения для выполнения олимпиадных заданий</w:t>
      </w:r>
    </w:p>
    <w:p w:rsidR="00747309" w:rsidRPr="00131D7D" w:rsidRDefault="00747309" w:rsidP="00747309">
      <w:pPr>
        <w:spacing w:after="0" w:line="240" w:lineRule="auto"/>
        <w:ind w:firstLine="360"/>
        <w:outlineLvl w:val="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Для проведения школьного и муниципального этапов Олимпиады по русскому языку треб</w:t>
      </w:r>
      <w:r w:rsidRPr="00131D7D">
        <w:rPr>
          <w:rFonts w:ascii="Times New Roman" w:hAnsi="Times New Roman" w:cs="Times New Roman"/>
          <w:sz w:val="24"/>
          <w:szCs w:val="24"/>
        </w:rPr>
        <w:t>у</w:t>
      </w:r>
      <w:r w:rsidRPr="00131D7D">
        <w:rPr>
          <w:rFonts w:ascii="Times New Roman" w:hAnsi="Times New Roman" w:cs="Times New Roman"/>
          <w:sz w:val="24"/>
          <w:szCs w:val="24"/>
        </w:rPr>
        <w:t>ется здание школьного типа с классами по 15  столов; достаточное количество экземпляров з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 xml:space="preserve">даний, чистая бумага для черновиков, авторучки, скрепки или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степлер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>. Для составления ре</w:t>
      </w:r>
      <w:r w:rsidRPr="00131D7D">
        <w:rPr>
          <w:rFonts w:ascii="Times New Roman" w:hAnsi="Times New Roman" w:cs="Times New Roman"/>
          <w:sz w:val="24"/>
          <w:szCs w:val="24"/>
        </w:rPr>
        <w:t>й</w:t>
      </w:r>
      <w:r w:rsidRPr="00131D7D">
        <w:rPr>
          <w:rFonts w:ascii="Times New Roman" w:hAnsi="Times New Roman" w:cs="Times New Roman"/>
          <w:sz w:val="24"/>
          <w:szCs w:val="24"/>
        </w:rPr>
        <w:t xml:space="preserve">тинга участников Олимпиады желательно использовать компьютер (ноутбук) с программой MS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или её аналогом.  Для тиражирования материалов необходим ксерокс, принтер или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риз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граф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>.</w:t>
      </w:r>
    </w:p>
    <w:p w:rsidR="00747309" w:rsidRPr="00131D7D" w:rsidRDefault="00747309" w:rsidP="00747309">
      <w:pPr>
        <w:tabs>
          <w:tab w:val="left" w:pos="13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     В здании, где проводится Олимпиада, должен быть оборудованный всем необходимым мед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цинский пункт с дежурным врачом, присутствие которого должно быть обеспечено на всё время проведения Олимпиады</w:t>
      </w:r>
    </w:p>
    <w:p w:rsidR="00747309" w:rsidRPr="00131D7D" w:rsidRDefault="00747309" w:rsidP="00747309">
      <w:pPr>
        <w:numPr>
          <w:ilvl w:val="1"/>
          <w:numId w:val="9"/>
        </w:numPr>
        <w:tabs>
          <w:tab w:val="left" w:pos="13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Перечень справочных материалов, сре</w:t>
      </w:r>
      <w:proofErr w:type="gramStart"/>
      <w:r w:rsidRPr="00131D7D">
        <w:rPr>
          <w:rFonts w:ascii="Times New Roman" w:hAnsi="Times New Roman" w:cs="Times New Roman"/>
          <w:b/>
          <w:bCs/>
          <w:sz w:val="24"/>
          <w:szCs w:val="24"/>
        </w:rPr>
        <w:t>дств св</w:t>
      </w:r>
      <w:proofErr w:type="gramEnd"/>
      <w:r w:rsidRPr="00131D7D">
        <w:rPr>
          <w:rFonts w:ascii="Times New Roman" w:hAnsi="Times New Roman" w:cs="Times New Roman"/>
          <w:b/>
          <w:bCs/>
          <w:sz w:val="24"/>
          <w:szCs w:val="24"/>
        </w:rPr>
        <w:t>язи и электронно-вычислительной те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х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ники, разрешённых к использованию во время проведения Олимпиады</w:t>
      </w:r>
    </w:p>
    <w:p w:rsidR="00747309" w:rsidRPr="00131D7D" w:rsidRDefault="00747309" w:rsidP="0074730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Участникам Олимпиады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запрещается</w:t>
      </w:r>
      <w:r w:rsidRPr="00131D7D">
        <w:rPr>
          <w:rFonts w:ascii="Times New Roman" w:hAnsi="Times New Roman" w:cs="Times New Roman"/>
          <w:sz w:val="24"/>
          <w:szCs w:val="24"/>
        </w:rPr>
        <w:t xml:space="preserve"> использовать при выполнении заданий любые справочные материалы, словари, электронные средства связи, электронные книги и иное техн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ческое оборудование.  В случае нарушения участником Олимпиады Порядка проведения Оли</w:t>
      </w:r>
      <w:r w:rsidRPr="00131D7D">
        <w:rPr>
          <w:rFonts w:ascii="Times New Roman" w:hAnsi="Times New Roman" w:cs="Times New Roman"/>
          <w:sz w:val="24"/>
          <w:szCs w:val="24"/>
        </w:rPr>
        <w:t>м</w:t>
      </w:r>
      <w:r w:rsidRPr="00131D7D">
        <w:rPr>
          <w:rFonts w:ascii="Times New Roman" w:hAnsi="Times New Roman" w:cs="Times New Roman"/>
          <w:sz w:val="24"/>
          <w:szCs w:val="24"/>
        </w:rPr>
        <w:t>пиады и Требований к проведению школьного этапа Олимпиады по русскому языку, с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зданных на основе данных рекомендаций, представитель организатора Олимпиады вправе удалить да</w:t>
      </w:r>
      <w:r w:rsidRPr="00131D7D">
        <w:rPr>
          <w:rFonts w:ascii="Times New Roman" w:hAnsi="Times New Roman" w:cs="Times New Roman"/>
          <w:sz w:val="24"/>
          <w:szCs w:val="24"/>
        </w:rPr>
        <w:t>н</w:t>
      </w:r>
      <w:r w:rsidRPr="00131D7D">
        <w:rPr>
          <w:rFonts w:ascii="Times New Roman" w:hAnsi="Times New Roman" w:cs="Times New Roman"/>
          <w:sz w:val="24"/>
          <w:szCs w:val="24"/>
        </w:rPr>
        <w:t>ного участника Олимпиады из аудитории без права дальнейшего участия в Олимпиаде по русскому языку в тек</w:t>
      </w:r>
      <w:r w:rsidRPr="00131D7D">
        <w:rPr>
          <w:rFonts w:ascii="Times New Roman" w:hAnsi="Times New Roman" w:cs="Times New Roman"/>
          <w:sz w:val="24"/>
          <w:szCs w:val="24"/>
        </w:rPr>
        <w:t>у</w:t>
      </w:r>
      <w:r w:rsidRPr="00131D7D">
        <w:rPr>
          <w:rFonts w:ascii="Times New Roman" w:hAnsi="Times New Roman" w:cs="Times New Roman"/>
          <w:sz w:val="24"/>
          <w:szCs w:val="24"/>
        </w:rPr>
        <w:t>щем году.</w:t>
      </w:r>
    </w:p>
    <w:sectPr w:rsidR="00747309" w:rsidRPr="00131D7D" w:rsidSect="0074730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DDC"/>
    <w:multiLevelType w:val="hybridMultilevel"/>
    <w:tmpl w:val="8AEA935C"/>
    <w:lvl w:ilvl="0" w:tplc="D36EB770">
      <w:start w:val="1"/>
      <w:numFmt w:val="decimal"/>
      <w:lvlText w:val="%1)"/>
      <w:lvlJc w:val="left"/>
    </w:lvl>
    <w:lvl w:ilvl="1" w:tplc="C5BE83B2">
      <w:numFmt w:val="decimal"/>
      <w:lvlText w:val=""/>
      <w:lvlJc w:val="left"/>
    </w:lvl>
    <w:lvl w:ilvl="2" w:tplc="A7200978">
      <w:numFmt w:val="decimal"/>
      <w:lvlText w:val=""/>
      <w:lvlJc w:val="left"/>
    </w:lvl>
    <w:lvl w:ilvl="3" w:tplc="B1F81F6C">
      <w:numFmt w:val="decimal"/>
      <w:lvlText w:val=""/>
      <w:lvlJc w:val="left"/>
    </w:lvl>
    <w:lvl w:ilvl="4" w:tplc="F8404820">
      <w:numFmt w:val="decimal"/>
      <w:lvlText w:val=""/>
      <w:lvlJc w:val="left"/>
    </w:lvl>
    <w:lvl w:ilvl="5" w:tplc="7B0619F4">
      <w:numFmt w:val="decimal"/>
      <w:lvlText w:val=""/>
      <w:lvlJc w:val="left"/>
    </w:lvl>
    <w:lvl w:ilvl="6" w:tplc="0C849CA0">
      <w:numFmt w:val="decimal"/>
      <w:lvlText w:val=""/>
      <w:lvlJc w:val="left"/>
    </w:lvl>
    <w:lvl w:ilvl="7" w:tplc="2724F3F0">
      <w:numFmt w:val="decimal"/>
      <w:lvlText w:val=""/>
      <w:lvlJc w:val="left"/>
    </w:lvl>
    <w:lvl w:ilvl="8" w:tplc="C21AFBCA">
      <w:numFmt w:val="decimal"/>
      <w:lvlText w:val=""/>
      <w:lvlJc w:val="left"/>
    </w:lvl>
  </w:abstractNum>
  <w:abstractNum w:abstractNumId="1">
    <w:nsid w:val="00001A49"/>
    <w:multiLevelType w:val="hybridMultilevel"/>
    <w:tmpl w:val="F27409F8"/>
    <w:lvl w:ilvl="0" w:tplc="ADAC287A">
      <w:start w:val="1"/>
      <w:numFmt w:val="bullet"/>
      <w:lvlText w:val="В"/>
      <w:lvlJc w:val="left"/>
    </w:lvl>
    <w:lvl w:ilvl="1" w:tplc="30188AC6">
      <w:numFmt w:val="decimal"/>
      <w:lvlText w:val=""/>
      <w:lvlJc w:val="left"/>
    </w:lvl>
    <w:lvl w:ilvl="2" w:tplc="395C0DA4">
      <w:numFmt w:val="decimal"/>
      <w:lvlText w:val=""/>
      <w:lvlJc w:val="left"/>
    </w:lvl>
    <w:lvl w:ilvl="3" w:tplc="CCA2F0D6">
      <w:numFmt w:val="decimal"/>
      <w:lvlText w:val=""/>
      <w:lvlJc w:val="left"/>
    </w:lvl>
    <w:lvl w:ilvl="4" w:tplc="CD501342">
      <w:numFmt w:val="decimal"/>
      <w:lvlText w:val=""/>
      <w:lvlJc w:val="left"/>
    </w:lvl>
    <w:lvl w:ilvl="5" w:tplc="202A5578">
      <w:numFmt w:val="decimal"/>
      <w:lvlText w:val=""/>
      <w:lvlJc w:val="left"/>
    </w:lvl>
    <w:lvl w:ilvl="6" w:tplc="78BE7B2C">
      <w:numFmt w:val="decimal"/>
      <w:lvlText w:val=""/>
      <w:lvlJc w:val="left"/>
    </w:lvl>
    <w:lvl w:ilvl="7" w:tplc="BF884A16">
      <w:numFmt w:val="decimal"/>
      <w:lvlText w:val=""/>
      <w:lvlJc w:val="left"/>
    </w:lvl>
    <w:lvl w:ilvl="8" w:tplc="7F848188">
      <w:numFmt w:val="decimal"/>
      <w:lvlText w:val=""/>
      <w:lvlJc w:val="left"/>
    </w:lvl>
  </w:abstractNum>
  <w:abstractNum w:abstractNumId="2">
    <w:nsid w:val="00004CAD"/>
    <w:multiLevelType w:val="hybridMultilevel"/>
    <w:tmpl w:val="02B08BB8"/>
    <w:lvl w:ilvl="0" w:tplc="7A707EB8">
      <w:start w:val="5"/>
      <w:numFmt w:val="decimal"/>
      <w:lvlText w:val="%1)"/>
      <w:lvlJc w:val="left"/>
    </w:lvl>
    <w:lvl w:ilvl="1" w:tplc="E6863054">
      <w:numFmt w:val="decimal"/>
      <w:lvlText w:val=""/>
      <w:lvlJc w:val="left"/>
    </w:lvl>
    <w:lvl w:ilvl="2" w:tplc="88407168">
      <w:numFmt w:val="decimal"/>
      <w:lvlText w:val=""/>
      <w:lvlJc w:val="left"/>
    </w:lvl>
    <w:lvl w:ilvl="3" w:tplc="44607A86">
      <w:numFmt w:val="decimal"/>
      <w:lvlText w:val=""/>
      <w:lvlJc w:val="left"/>
    </w:lvl>
    <w:lvl w:ilvl="4" w:tplc="DF6A89C8">
      <w:numFmt w:val="decimal"/>
      <w:lvlText w:val=""/>
      <w:lvlJc w:val="left"/>
    </w:lvl>
    <w:lvl w:ilvl="5" w:tplc="49B619B0">
      <w:numFmt w:val="decimal"/>
      <w:lvlText w:val=""/>
      <w:lvlJc w:val="left"/>
    </w:lvl>
    <w:lvl w:ilvl="6" w:tplc="B7749124">
      <w:numFmt w:val="decimal"/>
      <w:lvlText w:val=""/>
      <w:lvlJc w:val="left"/>
    </w:lvl>
    <w:lvl w:ilvl="7" w:tplc="B56CA24A">
      <w:numFmt w:val="decimal"/>
      <w:lvlText w:val=""/>
      <w:lvlJc w:val="left"/>
    </w:lvl>
    <w:lvl w:ilvl="8" w:tplc="857C8CF0">
      <w:numFmt w:val="decimal"/>
      <w:lvlText w:val=""/>
      <w:lvlJc w:val="left"/>
    </w:lvl>
  </w:abstractNum>
  <w:abstractNum w:abstractNumId="3">
    <w:nsid w:val="00005E14"/>
    <w:multiLevelType w:val="hybridMultilevel"/>
    <w:tmpl w:val="07B615A8"/>
    <w:lvl w:ilvl="0" w:tplc="23F4B7DC">
      <w:start w:val="4"/>
      <w:numFmt w:val="decimal"/>
      <w:lvlText w:val="%1"/>
      <w:lvlJc w:val="left"/>
    </w:lvl>
    <w:lvl w:ilvl="1" w:tplc="1860850C">
      <w:numFmt w:val="decimal"/>
      <w:lvlText w:val=""/>
      <w:lvlJc w:val="left"/>
    </w:lvl>
    <w:lvl w:ilvl="2" w:tplc="8990C046">
      <w:numFmt w:val="decimal"/>
      <w:lvlText w:val=""/>
      <w:lvlJc w:val="left"/>
    </w:lvl>
    <w:lvl w:ilvl="3" w:tplc="EFE48F42">
      <w:numFmt w:val="decimal"/>
      <w:lvlText w:val=""/>
      <w:lvlJc w:val="left"/>
    </w:lvl>
    <w:lvl w:ilvl="4" w:tplc="8336107A">
      <w:numFmt w:val="decimal"/>
      <w:lvlText w:val=""/>
      <w:lvlJc w:val="left"/>
    </w:lvl>
    <w:lvl w:ilvl="5" w:tplc="8FE02AEA">
      <w:numFmt w:val="decimal"/>
      <w:lvlText w:val=""/>
      <w:lvlJc w:val="left"/>
    </w:lvl>
    <w:lvl w:ilvl="6" w:tplc="AB3A3B8C">
      <w:numFmt w:val="decimal"/>
      <w:lvlText w:val=""/>
      <w:lvlJc w:val="left"/>
    </w:lvl>
    <w:lvl w:ilvl="7" w:tplc="C598D2B0">
      <w:numFmt w:val="decimal"/>
      <w:lvlText w:val=""/>
      <w:lvlJc w:val="left"/>
    </w:lvl>
    <w:lvl w:ilvl="8" w:tplc="3C82DB1E">
      <w:numFmt w:val="decimal"/>
      <w:lvlText w:val=""/>
      <w:lvlJc w:val="left"/>
    </w:lvl>
  </w:abstractNum>
  <w:abstractNum w:abstractNumId="4">
    <w:nsid w:val="10332850"/>
    <w:multiLevelType w:val="multilevel"/>
    <w:tmpl w:val="89E808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2FF3F55"/>
    <w:multiLevelType w:val="hybridMultilevel"/>
    <w:tmpl w:val="9440F952"/>
    <w:lvl w:ilvl="0" w:tplc="33441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3A4336"/>
    <w:multiLevelType w:val="hybridMultilevel"/>
    <w:tmpl w:val="6EEA73A2"/>
    <w:lvl w:ilvl="0" w:tplc="33441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094798"/>
    <w:multiLevelType w:val="hybridMultilevel"/>
    <w:tmpl w:val="C35405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3730F1"/>
    <w:multiLevelType w:val="multilevel"/>
    <w:tmpl w:val="76EA50C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309"/>
    <w:rsid w:val="003C1E2C"/>
    <w:rsid w:val="00747309"/>
    <w:rsid w:val="00A3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30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75B3"/>
    <w:rPr>
      <w:b/>
      <w:bCs/>
    </w:rPr>
  </w:style>
  <w:style w:type="paragraph" w:styleId="a4">
    <w:name w:val="List Paragraph"/>
    <w:basedOn w:val="a"/>
    <w:uiPriority w:val="34"/>
    <w:qFormat/>
    <w:rsid w:val="00A375B3"/>
    <w:pPr>
      <w:ind w:left="720"/>
      <w:contextualSpacing/>
    </w:pPr>
  </w:style>
  <w:style w:type="paragraph" w:customStyle="1" w:styleId="Default">
    <w:name w:val="Default"/>
    <w:rsid w:val="0074730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7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73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30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75B3"/>
    <w:rPr>
      <w:b/>
      <w:bCs/>
    </w:rPr>
  </w:style>
  <w:style w:type="paragraph" w:styleId="a4">
    <w:name w:val="List Paragraph"/>
    <w:basedOn w:val="a"/>
    <w:uiPriority w:val="34"/>
    <w:qFormat/>
    <w:rsid w:val="00A375B3"/>
    <w:pPr>
      <w:ind w:left="720"/>
      <w:contextualSpacing/>
    </w:pPr>
  </w:style>
  <w:style w:type="paragraph" w:customStyle="1" w:styleId="Default">
    <w:name w:val="Default"/>
    <w:rsid w:val="0074730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7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73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3280</Words>
  <Characters>18701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13</cp:lastModifiedBy>
  <cp:revision>1</cp:revision>
  <cp:lastPrinted>2019-09-12T15:46:00Z</cp:lastPrinted>
  <dcterms:created xsi:type="dcterms:W3CDTF">2019-09-12T15:45:00Z</dcterms:created>
  <dcterms:modified xsi:type="dcterms:W3CDTF">2019-09-12T15:50:00Z</dcterms:modified>
</cp:coreProperties>
</file>