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C70" w:rsidRDefault="005D0C70" w:rsidP="005D0C70">
      <w:pPr>
        <w:pStyle w:val="6"/>
        <w:tabs>
          <w:tab w:val="left" w:pos="5245"/>
        </w:tabs>
        <w:spacing w:after="0" w:line="240" w:lineRule="auto"/>
        <w:ind w:left="5529" w:right="0" w:firstLine="0"/>
        <w:jc w:val="left"/>
        <w:rPr>
          <w:b w:val="0"/>
        </w:rPr>
      </w:pPr>
      <w:r>
        <w:rPr>
          <w:b w:val="0"/>
        </w:rPr>
        <w:t>Приложение №</w:t>
      </w:r>
      <w:r>
        <w:rPr>
          <w:b w:val="0"/>
        </w:rPr>
        <w:t>9</w:t>
      </w:r>
      <w:r>
        <w:rPr>
          <w:b w:val="0"/>
        </w:rPr>
        <w:t xml:space="preserve"> </w:t>
      </w:r>
    </w:p>
    <w:p w:rsidR="005D0C70" w:rsidRDefault="005D0C70" w:rsidP="005D0C70">
      <w:pPr>
        <w:pStyle w:val="6"/>
        <w:tabs>
          <w:tab w:val="left" w:pos="5245"/>
        </w:tabs>
        <w:spacing w:after="0" w:line="240" w:lineRule="auto"/>
        <w:ind w:left="5529" w:right="0" w:firstLine="0"/>
        <w:jc w:val="left"/>
        <w:rPr>
          <w:b w:val="0"/>
        </w:rPr>
      </w:pPr>
      <w:r>
        <w:rPr>
          <w:b w:val="0"/>
        </w:rPr>
        <w:t xml:space="preserve">к приказу управления образования администрации Минераловодского </w:t>
      </w:r>
    </w:p>
    <w:p w:rsidR="005D0C70" w:rsidRDefault="005D0C70" w:rsidP="005D0C70">
      <w:pPr>
        <w:pStyle w:val="6"/>
        <w:tabs>
          <w:tab w:val="left" w:pos="5245"/>
        </w:tabs>
        <w:spacing w:after="0" w:line="240" w:lineRule="auto"/>
        <w:ind w:left="5529" w:right="0" w:firstLine="0"/>
        <w:jc w:val="left"/>
        <w:rPr>
          <w:b w:val="0"/>
        </w:rPr>
      </w:pPr>
      <w:r>
        <w:rPr>
          <w:b w:val="0"/>
        </w:rPr>
        <w:t>городского округа</w:t>
      </w:r>
    </w:p>
    <w:p w:rsidR="005D0C70" w:rsidRDefault="005D0C70" w:rsidP="005D0C70">
      <w:pPr>
        <w:pStyle w:val="6"/>
        <w:spacing w:after="0" w:line="240" w:lineRule="auto"/>
        <w:ind w:left="5529" w:right="0" w:firstLine="0"/>
        <w:jc w:val="left"/>
        <w:rPr>
          <w:b w:val="0"/>
        </w:rPr>
      </w:pPr>
      <w:r>
        <w:rPr>
          <w:b w:val="0"/>
        </w:rPr>
        <w:t xml:space="preserve">от 01.09.2022 № 658 </w:t>
      </w:r>
    </w:p>
    <w:p w:rsidR="005D0C70" w:rsidRDefault="005D0C70" w:rsidP="005D0C70">
      <w:pPr>
        <w:rPr>
          <w:lang w:eastAsia="ru-RU"/>
        </w:rPr>
      </w:pPr>
    </w:p>
    <w:p w:rsidR="00BB2296" w:rsidRDefault="00BB2296" w:rsidP="00BB2296">
      <w:pPr>
        <w:spacing w:after="0" w:line="240" w:lineRule="auto"/>
        <w:ind w:firstLine="709"/>
        <w:jc w:val="both"/>
        <w:rPr>
          <w:rFonts w:ascii="Times New Roman" w:hAnsi="Times New Roman"/>
          <w:b/>
          <w:sz w:val="10"/>
          <w:szCs w:val="10"/>
        </w:rPr>
      </w:pPr>
    </w:p>
    <w:p w:rsidR="005D0C70" w:rsidRDefault="00BB2296" w:rsidP="00BB2296">
      <w:pPr>
        <w:spacing w:after="0" w:line="0" w:lineRule="atLeast"/>
        <w:jc w:val="center"/>
        <w:rPr>
          <w:rFonts w:ascii="Times New Roman" w:hAnsi="Times New Roman"/>
          <w:b/>
          <w:sz w:val="28"/>
        </w:rPr>
      </w:pPr>
      <w:r>
        <w:rPr>
          <w:rFonts w:ascii="Times New Roman" w:hAnsi="Times New Roman"/>
          <w:b/>
          <w:sz w:val="28"/>
        </w:rPr>
        <w:t>Требования</w:t>
      </w:r>
    </w:p>
    <w:p w:rsidR="00BB2296" w:rsidRDefault="00BB2296" w:rsidP="00BB2296">
      <w:pPr>
        <w:spacing w:after="0" w:line="0" w:lineRule="atLeast"/>
        <w:jc w:val="center"/>
        <w:rPr>
          <w:rFonts w:ascii="Times New Roman" w:hAnsi="Times New Roman"/>
          <w:b/>
          <w:sz w:val="28"/>
          <w:szCs w:val="28"/>
        </w:rPr>
      </w:pPr>
      <w:r>
        <w:rPr>
          <w:rFonts w:ascii="Times New Roman" w:hAnsi="Times New Roman"/>
          <w:b/>
          <w:sz w:val="28"/>
        </w:rPr>
        <w:t xml:space="preserve">к проведению школьного этапа всероссийской олимпиады школьников по </w:t>
      </w:r>
      <w:r>
        <w:rPr>
          <w:rFonts w:ascii="Times New Roman" w:hAnsi="Times New Roman"/>
          <w:b/>
          <w:sz w:val="28"/>
          <w:szCs w:val="28"/>
        </w:rPr>
        <w:t>предмету «Технология» номинация</w:t>
      </w:r>
      <w:r>
        <w:rPr>
          <w:rFonts w:ascii="Times New Roman" w:hAnsi="Times New Roman"/>
          <w:b/>
          <w:sz w:val="24"/>
          <w:szCs w:val="24"/>
        </w:rPr>
        <w:t xml:space="preserve"> </w:t>
      </w:r>
      <w:r>
        <w:rPr>
          <w:rFonts w:ascii="Times New Roman" w:hAnsi="Times New Roman"/>
          <w:b/>
          <w:sz w:val="28"/>
          <w:szCs w:val="28"/>
        </w:rPr>
        <w:t>«Культура дома и декоративно-прикладное творчество»</w:t>
      </w:r>
      <w:r w:rsidR="005D0C70">
        <w:rPr>
          <w:rFonts w:ascii="Times New Roman" w:hAnsi="Times New Roman"/>
          <w:b/>
          <w:sz w:val="28"/>
          <w:szCs w:val="28"/>
        </w:rPr>
        <w:t xml:space="preserve"> в 2022/23 учебном году</w:t>
      </w:r>
    </w:p>
    <w:p w:rsidR="00BB2296" w:rsidRDefault="00BB2296" w:rsidP="00BB2296">
      <w:pPr>
        <w:spacing w:after="0" w:line="240" w:lineRule="auto"/>
        <w:ind w:firstLine="709"/>
        <w:jc w:val="both"/>
        <w:rPr>
          <w:rFonts w:ascii="Times New Roman" w:hAnsi="Times New Roman"/>
          <w:sz w:val="28"/>
        </w:rPr>
      </w:pPr>
    </w:p>
    <w:p w:rsidR="00BB2296" w:rsidRDefault="00BB2296" w:rsidP="00BB22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Главная цель изучения учебного предмета «Технология» в школе – это освоение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 овладение общими трудовыми и специальными умениями, необходимым</w:t>
      </w:r>
      <w:bookmarkStart w:id="0" w:name="_GoBack"/>
      <w:bookmarkEnd w:id="0"/>
      <w:r>
        <w:rPr>
          <w:rFonts w:ascii="Times New Roman" w:hAnsi="Times New Roman"/>
          <w:sz w:val="28"/>
          <w:szCs w:val="28"/>
        </w:rPr>
        <w:t>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w:t>
      </w:r>
    </w:p>
    <w:p w:rsidR="00BB2296" w:rsidRDefault="00BB2296" w:rsidP="00BB22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Всероссийская олимпиада школьников по предмету «Технология» на всех своих этапах ориентируется на реализацию этой цели и способствует её достижению.</w:t>
      </w:r>
    </w:p>
    <w:p w:rsidR="00BB2296" w:rsidRDefault="00BB2296" w:rsidP="00BB22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Настоящие рекомендации по организации и проведению школьного этапа всероссийской олимпиады школьников (далее – олимпиада) по технологии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 и предназначены для использования муниципальными и региональными предметно-методическими комиссиями, а также организаторами школьного и муниципального этапов олимпиады. Олимпиада по технологии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популяризации традиционной культуры и в контексте развития современной мировой цивилизации.</w:t>
      </w:r>
    </w:p>
    <w:p w:rsidR="00BB2296" w:rsidRDefault="00BB2296" w:rsidP="00BB22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школьном этапе олимпиады принимают участие обучающиеся 5-11 класса:</w:t>
      </w:r>
    </w:p>
    <w:p w:rsidR="00BB2296" w:rsidRDefault="00BB2296" w:rsidP="00BB2296">
      <w:pPr>
        <w:pStyle w:val="4"/>
        <w:spacing w:before="0" w:line="240" w:lineRule="auto"/>
        <w:ind w:firstLine="709"/>
        <w:rPr>
          <w:rFonts w:ascii="Times New Roman" w:hAnsi="Times New Roman"/>
          <w:sz w:val="28"/>
          <w:szCs w:val="28"/>
        </w:rPr>
      </w:pPr>
      <w:r>
        <w:rPr>
          <w:rFonts w:ascii="Times New Roman" w:hAnsi="Times New Roman"/>
          <w:sz w:val="28"/>
          <w:szCs w:val="28"/>
        </w:rPr>
        <w:t>Олимпиада проводится по заданиям, основанным на содержании образовательных программ общего образования с углублённым изучением общеобразовательных предметов.</w:t>
      </w:r>
    </w:p>
    <w:p w:rsidR="00BB2296" w:rsidRDefault="00BB2296" w:rsidP="00BB2296">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202</w:t>
      </w:r>
      <w:r w:rsidR="00944516">
        <w:rPr>
          <w:rFonts w:ascii="Times New Roman" w:hAnsi="Times New Roman"/>
          <w:sz w:val="28"/>
          <w:szCs w:val="28"/>
        </w:rPr>
        <w:t>2</w:t>
      </w:r>
      <w:r>
        <w:rPr>
          <w:rFonts w:ascii="Times New Roman" w:hAnsi="Times New Roman"/>
          <w:sz w:val="28"/>
          <w:szCs w:val="28"/>
        </w:rPr>
        <w:t>/2</w:t>
      </w:r>
      <w:r w:rsidR="00944516">
        <w:rPr>
          <w:rFonts w:ascii="Times New Roman" w:hAnsi="Times New Roman"/>
          <w:sz w:val="28"/>
          <w:szCs w:val="28"/>
        </w:rPr>
        <w:t>3</w:t>
      </w:r>
      <w:r>
        <w:rPr>
          <w:rFonts w:ascii="Times New Roman" w:hAnsi="Times New Roman"/>
          <w:sz w:val="28"/>
          <w:szCs w:val="28"/>
        </w:rPr>
        <w:t xml:space="preserve"> учебном году для выполнения на школьном этапе всероссийской олимпиады школьников по </w:t>
      </w:r>
      <w:r>
        <w:rPr>
          <w:rFonts w:ascii="Times New Roman" w:hAnsi="Times New Roman"/>
          <w:b/>
          <w:sz w:val="28"/>
          <w:szCs w:val="28"/>
        </w:rPr>
        <w:t>учебному предмету «Технология» в номинации «Культура дома и декоративно-прикладное творчество»</w:t>
      </w:r>
      <w:r>
        <w:rPr>
          <w:rFonts w:ascii="Times New Roman" w:hAnsi="Times New Roman"/>
          <w:sz w:val="28"/>
          <w:szCs w:val="28"/>
        </w:rPr>
        <w:t xml:space="preserve"> в 6, 7,8,9-х, 10-11-х классах будут предложены следующие типы заданий:</w:t>
      </w:r>
      <w:r>
        <w:rPr>
          <w:rFonts w:ascii="Times New Roman" w:hAnsi="Times New Roman"/>
          <w:sz w:val="24"/>
          <w:szCs w:val="24"/>
        </w:rPr>
        <w:t xml:space="preserve"> </w:t>
      </w:r>
      <w:r>
        <w:rPr>
          <w:rFonts w:ascii="Times New Roman" w:hAnsi="Times New Roman"/>
          <w:sz w:val="28"/>
          <w:szCs w:val="28"/>
        </w:rPr>
        <w:t xml:space="preserve">тестовое задание, </w:t>
      </w:r>
      <w:r>
        <w:rPr>
          <w:rFonts w:ascii="Times New Roman" w:hAnsi="Times New Roman"/>
          <w:sz w:val="28"/>
          <w:szCs w:val="28"/>
        </w:rPr>
        <w:lastRenderedPageBreak/>
        <w:t>практическое задание</w:t>
      </w:r>
      <w:r>
        <w:rPr>
          <w:sz w:val="23"/>
          <w:szCs w:val="23"/>
        </w:rPr>
        <w:t xml:space="preserve"> </w:t>
      </w:r>
      <w:r>
        <w:rPr>
          <w:rFonts w:ascii="Times New Roman" w:hAnsi="Times New Roman"/>
          <w:sz w:val="28"/>
          <w:szCs w:val="28"/>
        </w:rPr>
        <w:t>(2 практических тура), защита проекта. Порядок выполнения конкурсных испытаний не меняется.</w:t>
      </w:r>
    </w:p>
    <w:p w:rsidR="00BB2296" w:rsidRDefault="00BB2296" w:rsidP="00BB2296">
      <w:pPr>
        <w:spacing w:after="0" w:line="0" w:lineRule="atLeast"/>
        <w:ind w:firstLine="540"/>
        <w:jc w:val="both"/>
        <w:rPr>
          <w:rFonts w:ascii="Times New Roman" w:hAnsi="Times New Roman"/>
          <w:sz w:val="28"/>
          <w:szCs w:val="28"/>
        </w:rPr>
      </w:pPr>
      <w:r>
        <w:rPr>
          <w:rFonts w:ascii="Times New Roman" w:hAnsi="Times New Roman"/>
          <w:sz w:val="28"/>
          <w:szCs w:val="28"/>
        </w:rPr>
        <w:t>В тестовые задания каждого класса соответствуют возрастной группе учащихся.</w:t>
      </w:r>
      <w:r>
        <w:rPr>
          <w:sz w:val="23"/>
          <w:szCs w:val="23"/>
        </w:rPr>
        <w:t xml:space="preserve"> </w:t>
      </w:r>
      <w:r>
        <w:rPr>
          <w:rFonts w:ascii="Times New Roman" w:hAnsi="Times New Roman"/>
          <w:sz w:val="28"/>
          <w:szCs w:val="28"/>
        </w:rPr>
        <w:t>Практическое задание разделено на моделирование и технологию обработки швейных изделий. Степень сложности практического задания соответствует уровню теоретической и практической подготовки учащихся в данной возрастной группе.</w:t>
      </w:r>
      <w:r>
        <w:rPr>
          <w:sz w:val="23"/>
          <w:szCs w:val="23"/>
        </w:rPr>
        <w:t xml:space="preserve"> </w:t>
      </w:r>
      <w:r>
        <w:rPr>
          <w:rFonts w:ascii="Times New Roman" w:hAnsi="Times New Roman"/>
          <w:sz w:val="28"/>
          <w:szCs w:val="28"/>
        </w:rPr>
        <w:t xml:space="preserve">Результаты выполнения практического задания должны продемонстрировать </w:t>
      </w:r>
      <w:proofErr w:type="spellStart"/>
      <w:r>
        <w:rPr>
          <w:rFonts w:ascii="Times New Roman" w:hAnsi="Times New Roman"/>
          <w:sz w:val="28"/>
          <w:szCs w:val="28"/>
        </w:rPr>
        <w:t>сформированность</w:t>
      </w:r>
      <w:proofErr w:type="spellEnd"/>
      <w:r>
        <w:rPr>
          <w:rFonts w:ascii="Times New Roman" w:hAnsi="Times New Roman"/>
          <w:sz w:val="28"/>
          <w:szCs w:val="28"/>
        </w:rPr>
        <w:t xml:space="preserve"> технологических умений по владению ручным инструментом и навыками работы на швейной машине, умения читать и применять в работе технологическую документацию, применять на практике знания по материаловедению, правильные безопасные приемы работы.</w:t>
      </w:r>
    </w:p>
    <w:p w:rsidR="00BB2296" w:rsidRDefault="00BB2296" w:rsidP="00BB2296">
      <w:pPr>
        <w:pStyle w:val="Default"/>
        <w:ind w:firstLine="540"/>
        <w:jc w:val="both"/>
        <w:rPr>
          <w:sz w:val="28"/>
          <w:szCs w:val="28"/>
        </w:rPr>
      </w:pPr>
      <w:r>
        <w:rPr>
          <w:sz w:val="28"/>
          <w:szCs w:val="28"/>
        </w:rPr>
        <w:t>Выполнение практического задания разделено на 2 тура:</w:t>
      </w:r>
    </w:p>
    <w:p w:rsidR="00BB2296" w:rsidRDefault="00BB2296" w:rsidP="00BB2296">
      <w:pPr>
        <w:pStyle w:val="Default"/>
        <w:ind w:firstLine="540"/>
        <w:jc w:val="both"/>
        <w:rPr>
          <w:sz w:val="28"/>
          <w:szCs w:val="28"/>
        </w:rPr>
      </w:pPr>
      <w:r>
        <w:rPr>
          <w:sz w:val="28"/>
          <w:szCs w:val="28"/>
        </w:rPr>
        <w:t>1 тур - моделирование;</w:t>
      </w:r>
    </w:p>
    <w:p w:rsidR="00BB2296" w:rsidRDefault="00BB2296" w:rsidP="00BB2296">
      <w:pPr>
        <w:spacing w:after="0" w:line="240" w:lineRule="auto"/>
        <w:ind w:firstLine="539"/>
        <w:jc w:val="both"/>
        <w:rPr>
          <w:rFonts w:ascii="Times New Roman" w:hAnsi="Times New Roman"/>
          <w:sz w:val="28"/>
          <w:szCs w:val="28"/>
        </w:rPr>
      </w:pPr>
      <w:r>
        <w:rPr>
          <w:rFonts w:ascii="Times New Roman" w:hAnsi="Times New Roman"/>
          <w:sz w:val="28"/>
          <w:szCs w:val="28"/>
        </w:rPr>
        <w:t>2 тур - технология обработки швейных изделий.</w:t>
      </w:r>
    </w:p>
    <w:p w:rsidR="00BB2296" w:rsidRDefault="00BB2296" w:rsidP="00BB2296">
      <w:pPr>
        <w:spacing w:after="0" w:line="240" w:lineRule="auto"/>
        <w:ind w:firstLine="539"/>
        <w:jc w:val="both"/>
        <w:rPr>
          <w:rFonts w:ascii="Times New Roman" w:hAnsi="Times New Roman"/>
          <w:sz w:val="28"/>
          <w:szCs w:val="28"/>
        </w:rPr>
      </w:pPr>
    </w:p>
    <w:p w:rsidR="00BB2296" w:rsidRDefault="00BB2296" w:rsidP="00BB2296">
      <w:pPr>
        <w:spacing w:after="0" w:line="240" w:lineRule="auto"/>
        <w:ind w:firstLine="539"/>
        <w:jc w:val="both"/>
        <w:rPr>
          <w:rFonts w:ascii="Times New Roman" w:hAnsi="Times New Roman"/>
          <w:sz w:val="28"/>
          <w:szCs w:val="28"/>
        </w:rPr>
      </w:pPr>
      <w:r>
        <w:rPr>
          <w:rFonts w:ascii="Times New Roman" w:hAnsi="Times New Roman"/>
          <w:b/>
          <w:sz w:val="28"/>
          <w:szCs w:val="28"/>
        </w:rPr>
        <w:t xml:space="preserve">Система </w:t>
      </w:r>
      <w:proofErr w:type="gramStart"/>
      <w:r>
        <w:rPr>
          <w:rFonts w:ascii="Times New Roman" w:hAnsi="Times New Roman"/>
          <w:b/>
          <w:sz w:val="28"/>
          <w:szCs w:val="28"/>
        </w:rPr>
        <w:t>оценивания заданий</w:t>
      </w:r>
      <w:r>
        <w:rPr>
          <w:rFonts w:ascii="Times New Roman" w:hAnsi="Times New Roman"/>
          <w:sz w:val="28"/>
          <w:szCs w:val="28"/>
        </w:rPr>
        <w:t xml:space="preserve"> школьного этапа всероссийской олимпиады школьников</w:t>
      </w:r>
      <w:proofErr w:type="gramEnd"/>
      <w:r>
        <w:rPr>
          <w:rFonts w:ascii="Times New Roman" w:hAnsi="Times New Roman"/>
          <w:sz w:val="28"/>
          <w:szCs w:val="28"/>
        </w:rPr>
        <w:t xml:space="preserve"> по </w:t>
      </w:r>
      <w:r>
        <w:rPr>
          <w:rFonts w:ascii="Times New Roman" w:hAnsi="Times New Roman"/>
          <w:b/>
          <w:sz w:val="28"/>
          <w:szCs w:val="28"/>
        </w:rPr>
        <w:t xml:space="preserve">учебному предмету «Технология» </w:t>
      </w:r>
      <w:r>
        <w:rPr>
          <w:rFonts w:ascii="Times New Roman" w:hAnsi="Times New Roman"/>
          <w:sz w:val="28"/>
          <w:szCs w:val="28"/>
        </w:rPr>
        <w:t>в 202</w:t>
      </w:r>
      <w:r w:rsidR="00944516">
        <w:rPr>
          <w:rFonts w:ascii="Times New Roman" w:hAnsi="Times New Roman"/>
          <w:sz w:val="28"/>
          <w:szCs w:val="28"/>
        </w:rPr>
        <w:t>2</w:t>
      </w:r>
      <w:r>
        <w:rPr>
          <w:rFonts w:ascii="Times New Roman" w:hAnsi="Times New Roman"/>
          <w:sz w:val="28"/>
          <w:szCs w:val="28"/>
        </w:rPr>
        <w:t>/2</w:t>
      </w:r>
      <w:r w:rsidR="00944516">
        <w:rPr>
          <w:rFonts w:ascii="Times New Roman" w:hAnsi="Times New Roman"/>
          <w:sz w:val="28"/>
          <w:szCs w:val="28"/>
        </w:rPr>
        <w:t>3</w:t>
      </w:r>
      <w:r>
        <w:rPr>
          <w:rFonts w:ascii="Times New Roman" w:hAnsi="Times New Roman"/>
          <w:sz w:val="28"/>
          <w:szCs w:val="28"/>
        </w:rPr>
        <w:t xml:space="preserve"> учебном году проводится в соответствии с системой оценивания регионального этапа и осуществляется по критериям.</w:t>
      </w:r>
    </w:p>
    <w:p w:rsidR="00BB2296" w:rsidRDefault="00BB2296" w:rsidP="00BB2296">
      <w:pPr>
        <w:spacing w:after="0" w:line="240" w:lineRule="auto"/>
        <w:ind w:firstLine="539"/>
        <w:jc w:val="both"/>
        <w:rPr>
          <w:rFonts w:ascii="Times New Roman" w:hAnsi="Times New Roman"/>
          <w:sz w:val="28"/>
          <w:szCs w:val="28"/>
        </w:rPr>
      </w:pPr>
      <w:r>
        <w:rPr>
          <w:rFonts w:ascii="Times New Roman" w:hAnsi="Times New Roman"/>
          <w:sz w:val="28"/>
          <w:szCs w:val="28"/>
        </w:rPr>
        <w:t>При этом школьным предметно-методическим комиссиям рекомендуется оценивать выполнение заданий следующим образом.</w:t>
      </w:r>
    </w:p>
    <w:p w:rsidR="00BB2296" w:rsidRDefault="00BB2296" w:rsidP="00BB2296">
      <w:pPr>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Pr>
          <w:rFonts w:ascii="Times New Roman" w:hAnsi="Times New Roman"/>
          <w:sz w:val="28"/>
          <w:szCs w:val="28"/>
        </w:rPr>
        <w:t xml:space="preserve">В тестовом задании каждый правильный и полный ответ на теоретический вопрос оценивается в 1 балл. </w:t>
      </w:r>
      <w:r>
        <w:rPr>
          <w:rFonts w:ascii="Times New Roman" w:eastAsia="Times New Roman" w:hAnsi="Times New Roman"/>
          <w:color w:val="000000"/>
          <w:sz w:val="28"/>
          <w:szCs w:val="28"/>
          <w:lang w:eastAsia="ru-RU"/>
        </w:rPr>
        <w:t>Если тестовое задание выполнено неправильно или только частично - ноль баллов. Не следует ставить оценку в полбалла за тестовое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Правильность ответа оценивается по общему смыслу и по ключевым словам.</w:t>
      </w:r>
    </w:p>
    <w:p w:rsidR="00BB2296" w:rsidRDefault="00BB2296" w:rsidP="00BB2296">
      <w:pPr>
        <w:pStyle w:val="a3"/>
        <w:rPr>
          <w:rFonts w:ascii="Times New Roman" w:hAnsi="Times New Roman"/>
          <w:sz w:val="28"/>
          <w:szCs w:val="28"/>
          <w:lang w:eastAsia="ru-RU"/>
        </w:rPr>
      </w:pPr>
      <w:r>
        <w:rPr>
          <w:rFonts w:ascii="Times New Roman" w:hAnsi="Times New Roman"/>
          <w:sz w:val="28"/>
          <w:szCs w:val="28"/>
          <w:lang w:eastAsia="ru-RU"/>
        </w:rPr>
        <w:t xml:space="preserve">На </w:t>
      </w:r>
      <w:r>
        <w:rPr>
          <w:rFonts w:ascii="Times New Roman" w:hAnsi="Times New Roman"/>
          <w:b/>
          <w:sz w:val="28"/>
          <w:szCs w:val="28"/>
          <w:lang w:eastAsia="ru-RU"/>
        </w:rPr>
        <w:t>школьном этапе</w:t>
      </w:r>
      <w:r>
        <w:rPr>
          <w:rFonts w:ascii="Times New Roman" w:hAnsi="Times New Roman"/>
          <w:sz w:val="28"/>
          <w:szCs w:val="28"/>
          <w:lang w:eastAsia="ru-RU"/>
        </w:rPr>
        <w:t xml:space="preserve"> олимпиады по технологии по направлению </w:t>
      </w:r>
      <w:r>
        <w:rPr>
          <w:rFonts w:ascii="Times New Roman" w:hAnsi="Times New Roman"/>
          <w:b/>
          <w:sz w:val="28"/>
          <w:szCs w:val="28"/>
          <w:lang w:eastAsia="ru-RU"/>
        </w:rPr>
        <w:t xml:space="preserve">«Культура дома, дизайн и технологии» </w:t>
      </w:r>
      <w:r>
        <w:rPr>
          <w:rFonts w:ascii="Times New Roman" w:hAnsi="Times New Roman"/>
          <w:sz w:val="28"/>
          <w:szCs w:val="28"/>
          <w:lang w:eastAsia="ru-RU"/>
        </w:rPr>
        <w:t>обучающиеся</w:t>
      </w:r>
      <w:r>
        <w:rPr>
          <w:rFonts w:ascii="Times New Roman" w:hAnsi="Times New Roman"/>
          <w:b/>
          <w:sz w:val="28"/>
          <w:szCs w:val="28"/>
          <w:lang w:eastAsia="ru-RU"/>
        </w:rPr>
        <w:t xml:space="preserve"> </w:t>
      </w:r>
      <w:r>
        <w:rPr>
          <w:rFonts w:ascii="Times New Roman" w:hAnsi="Times New Roman"/>
          <w:sz w:val="28"/>
          <w:szCs w:val="28"/>
          <w:lang w:eastAsia="ru-RU"/>
        </w:rPr>
        <w:t>5–6</w:t>
      </w:r>
      <w:r>
        <w:rPr>
          <w:rFonts w:ascii="Times New Roman" w:hAnsi="Times New Roman"/>
          <w:b/>
          <w:sz w:val="28"/>
          <w:szCs w:val="28"/>
          <w:lang w:eastAsia="ru-RU"/>
        </w:rPr>
        <w:t xml:space="preserve"> </w:t>
      </w:r>
      <w:r>
        <w:rPr>
          <w:rFonts w:ascii="Times New Roman" w:hAnsi="Times New Roman"/>
          <w:sz w:val="28"/>
          <w:szCs w:val="28"/>
          <w:lang w:eastAsia="ru-RU"/>
        </w:rPr>
        <w:t>классов могут получить</w:t>
      </w:r>
      <w:r>
        <w:rPr>
          <w:rFonts w:ascii="Times New Roman" w:hAnsi="Times New Roman"/>
          <w:b/>
          <w:sz w:val="28"/>
          <w:szCs w:val="28"/>
          <w:lang w:eastAsia="ru-RU"/>
        </w:rPr>
        <w:t xml:space="preserve"> </w:t>
      </w:r>
      <w:r>
        <w:rPr>
          <w:rFonts w:ascii="Times New Roman" w:hAnsi="Times New Roman"/>
          <w:sz w:val="28"/>
          <w:szCs w:val="28"/>
          <w:lang w:eastAsia="ru-RU"/>
        </w:rPr>
        <w:t xml:space="preserve">15-20 баллов за тесты14 и до 6 баллов за творческое задание. </w:t>
      </w:r>
      <w:proofErr w:type="gramStart"/>
      <w:r>
        <w:rPr>
          <w:rFonts w:ascii="Times New Roman" w:hAnsi="Times New Roman"/>
          <w:sz w:val="28"/>
          <w:szCs w:val="28"/>
          <w:lang w:eastAsia="ru-RU"/>
        </w:rPr>
        <w:t>Обучающиеся 7–8 классов – 25 баллов за тесты19 и 6 баллов за творческое задание, обучающиеся 9–11 классов – 25 баллов за  тесты 20 вопросов и 5 баллов за творческое задание.</w:t>
      </w:r>
      <w:proofErr w:type="gramEnd"/>
    </w:p>
    <w:p w:rsidR="00BB2296" w:rsidRDefault="00BB2296" w:rsidP="00BB2296">
      <w:pPr>
        <w:pStyle w:val="a3"/>
        <w:rPr>
          <w:rFonts w:ascii="Times New Roman" w:hAnsi="Times New Roman"/>
          <w:sz w:val="28"/>
          <w:szCs w:val="28"/>
        </w:rPr>
      </w:pPr>
      <w:r>
        <w:rPr>
          <w:rFonts w:ascii="Times New Roman" w:hAnsi="Times New Roman"/>
          <w:sz w:val="28"/>
          <w:szCs w:val="28"/>
          <w:lang w:eastAsia="ru-RU"/>
        </w:rPr>
        <w:t xml:space="preserve">     При оценке практических заданий количество баллов составляет -35 баллов. </w:t>
      </w:r>
      <w:bookmarkStart w:id="1" w:name="page25"/>
      <w:bookmarkEnd w:id="1"/>
      <w:r>
        <w:rPr>
          <w:rFonts w:ascii="Times New Roman" w:hAnsi="Times New Roman"/>
          <w:sz w:val="28"/>
          <w:szCs w:val="28"/>
          <w:lang w:eastAsia="ru-RU"/>
        </w:rPr>
        <w:t>Для участников 7–11 классов, которые выбрали задание на практический тур по технологии обработки швейных изделий м</w:t>
      </w:r>
      <w:r>
        <w:rPr>
          <w:rFonts w:ascii="Times New Roman" w:hAnsi="Times New Roman"/>
          <w:sz w:val="28"/>
          <w:szCs w:val="28"/>
        </w:rPr>
        <w:t>аксимальное число баллов за выполнение практического задания – 35баллов.</w:t>
      </w:r>
    </w:p>
    <w:p w:rsidR="00BB2296" w:rsidRDefault="00BB2296" w:rsidP="00BB22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целом учащиеся 5,6-х классов могут получить 70 баллов, 7,8,х классов могут получить 70 баллов,  9-11х 70 баллов. Подведение итогов проводится отдельно для учащихся 5,6,7, 8, 9, 10- 11 классов.</w:t>
      </w:r>
    </w:p>
    <w:p w:rsidR="00BB2296" w:rsidRDefault="00BB2296" w:rsidP="00BB2296">
      <w:pPr>
        <w:spacing w:after="0" w:line="240" w:lineRule="auto"/>
        <w:ind w:firstLine="709"/>
        <w:jc w:val="both"/>
        <w:rPr>
          <w:rFonts w:ascii="Times New Roman" w:hAnsi="Times New Roman"/>
          <w:sz w:val="28"/>
          <w:szCs w:val="28"/>
        </w:rPr>
      </w:pPr>
      <w:r>
        <w:rPr>
          <w:rFonts w:ascii="Times New Roman" w:hAnsi="Times New Roman"/>
          <w:b/>
          <w:sz w:val="28"/>
          <w:szCs w:val="28"/>
        </w:rPr>
        <w:t>Особенности выставления или фиксации оценок</w:t>
      </w:r>
    </w:p>
    <w:p w:rsidR="00BB2296" w:rsidRDefault="00BB2296" w:rsidP="00BB2296">
      <w:pPr>
        <w:spacing w:after="0" w:line="240" w:lineRule="auto"/>
        <w:ind w:firstLine="709"/>
        <w:jc w:val="both"/>
        <w:rPr>
          <w:rFonts w:ascii="Times New Roman" w:hAnsi="Times New Roman"/>
          <w:b/>
          <w:sz w:val="28"/>
          <w:szCs w:val="28"/>
        </w:rPr>
      </w:pPr>
      <w:r>
        <w:rPr>
          <w:rFonts w:ascii="Times New Roman" w:hAnsi="Times New Roman"/>
          <w:caps/>
          <w:sz w:val="28"/>
          <w:szCs w:val="28"/>
        </w:rPr>
        <w:t>О</w:t>
      </w:r>
      <w:r>
        <w:rPr>
          <w:rFonts w:ascii="Times New Roman" w:hAnsi="Times New Roman"/>
          <w:sz w:val="28"/>
          <w:szCs w:val="28"/>
        </w:rPr>
        <w:t>ценка за работу выставляется сначала в виде последовательности цифр – оценок по каждому критерию, а затем в виде итоговой суммы баллов. Это позволит на этапе показа работ и / или апелляции сфокусироваться на обсуждении реальных плюсов и минусов работы.</w:t>
      </w:r>
    </w:p>
    <w:p w:rsidR="00BB2296" w:rsidRDefault="00BB2296" w:rsidP="00BB2296">
      <w:pPr>
        <w:spacing w:after="0" w:line="240" w:lineRule="auto"/>
        <w:ind w:firstLine="540"/>
        <w:jc w:val="both"/>
      </w:pPr>
      <w:r>
        <w:rPr>
          <w:rFonts w:ascii="Times New Roman" w:hAnsi="Times New Roman"/>
          <w:sz w:val="28"/>
          <w:szCs w:val="28"/>
        </w:rPr>
        <w:lastRenderedPageBreak/>
        <w:t xml:space="preserve">Согласно рекомендациям Центральной предметно-методической комиссии регламент проведения школьного этапа состоит из двух туров индивидуальных состязаний участников </w:t>
      </w:r>
      <w:proofErr w:type="gramStart"/>
      <w:r>
        <w:rPr>
          <w:rFonts w:ascii="Times New Roman" w:hAnsi="Times New Roman"/>
          <w:sz w:val="28"/>
          <w:szCs w:val="28"/>
        </w:rPr>
        <w:t xml:space="preserve">( </w:t>
      </w:r>
      <w:proofErr w:type="gramEnd"/>
      <w:r>
        <w:rPr>
          <w:rFonts w:ascii="Times New Roman" w:hAnsi="Times New Roman"/>
          <w:sz w:val="28"/>
          <w:szCs w:val="28"/>
        </w:rPr>
        <w:t>теоритического и практического)</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Теоретический тур</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Длительность теоретического тура составляет:</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5 класс – 1 академический час (45 минут);</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6 класс – 1 академический час (45 минут);</w:t>
      </w:r>
    </w:p>
    <w:p w:rsidR="00BB2296" w:rsidRDefault="00BB2296" w:rsidP="00BB2296">
      <w:pPr>
        <w:tabs>
          <w:tab w:val="left" w:pos="-142"/>
        </w:tabs>
        <w:spacing w:after="0" w:line="240" w:lineRule="auto"/>
        <w:ind w:left="-142" w:firstLine="540"/>
        <w:rPr>
          <w:rFonts w:ascii="Times New Roman" w:hAnsi="Times New Roman"/>
          <w:sz w:val="28"/>
          <w:szCs w:val="28"/>
        </w:rPr>
      </w:pPr>
      <w:r>
        <w:rPr>
          <w:rFonts w:ascii="Times New Roman" w:hAnsi="Times New Roman"/>
          <w:sz w:val="28"/>
          <w:szCs w:val="28"/>
        </w:rPr>
        <w:t>7 класс – 2 академических часа (90 минут);</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8 класс – 2 академических часа (90 минут);</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9 класс – 2 академических часа (90 минут);</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10 класс – 2 академических часа (90 минут);</w:t>
      </w:r>
    </w:p>
    <w:p w:rsidR="00BB2296" w:rsidRDefault="00BB2296" w:rsidP="00BB2296">
      <w:pPr>
        <w:spacing w:after="0" w:line="240" w:lineRule="auto"/>
        <w:ind w:firstLine="540"/>
        <w:rPr>
          <w:rFonts w:ascii="Times New Roman" w:hAnsi="Times New Roman"/>
          <w:sz w:val="28"/>
          <w:szCs w:val="28"/>
        </w:rPr>
      </w:pPr>
      <w:r>
        <w:rPr>
          <w:rFonts w:ascii="Times New Roman" w:hAnsi="Times New Roman"/>
          <w:sz w:val="28"/>
          <w:szCs w:val="28"/>
        </w:rPr>
        <w:t>11 класс – 2 академических часа (90 минут).</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Участники делятся на возрастные группы – 5–6 классы, 7–8 классы, 9–11 классы. 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санитарно-эпидемиологическим правилам и нормам.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 </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Практический тур.</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 Длительность практического тура составляет: </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5 класс – 1 академический час (45 минут);</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6 класс – 1 академический час (45 минут); </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7 класс – 2 академических часа (90 минут); </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8 класс – 2 академических часа (90 минут); </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9 класс – 2 академических часа (90 минут); </w:t>
      </w:r>
    </w:p>
    <w:p w:rsidR="00BB2296" w:rsidRDefault="00BB2296" w:rsidP="00BB2296">
      <w:pPr>
        <w:tabs>
          <w:tab w:val="left" w:pos="426"/>
        </w:tabs>
        <w:spacing w:after="0" w:line="240" w:lineRule="auto"/>
        <w:ind w:left="142" w:firstLine="425"/>
        <w:jc w:val="both"/>
        <w:rPr>
          <w:rFonts w:ascii="Times New Roman" w:hAnsi="Times New Roman"/>
          <w:sz w:val="28"/>
          <w:szCs w:val="28"/>
        </w:rPr>
      </w:pPr>
      <w:r>
        <w:rPr>
          <w:rFonts w:ascii="Times New Roman" w:hAnsi="Times New Roman"/>
          <w:sz w:val="28"/>
          <w:szCs w:val="28"/>
        </w:rPr>
        <w:t>10 класс – 2 академических часа (90 минут);</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11класс - 2 академических часа (90 минут).</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 Участники делятся на возрастные группы – 5–6 классы, 7–8 классы, 9–11 классы. Для проведения практического тура необходимы аудитории, в которых каждому участнику олимпиады должно быть предоставлено отдельное оборудованное рабочее место в соответствии с выбранным направлением практики.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В качестве аудиторий для выполнения практических работ по технологии лучше всего подходят мастерские и кабинеты технологии (по 15–20 рабочих мест), в которых оснащение и планировка рабочих мест создают оптимальные условия для проведения этого этапа. Кроме того, в каждом из них в качестве дежурных должны находиться представители организатора или оргкомитета соответствующего этапа олимпиады и/или члены жюри. В аудитории, где проходит практический тур, должны постоянно находиться преподаватель для оперативного решения возникающих вопросов и механик для устранения неполадок оборудования. В мастерских </w:t>
      </w:r>
      <w:r>
        <w:rPr>
          <w:rFonts w:ascii="Times New Roman" w:hAnsi="Times New Roman"/>
          <w:sz w:val="28"/>
          <w:szCs w:val="28"/>
        </w:rPr>
        <w:lastRenderedPageBreak/>
        <w:t>должны быть часы для контроля времени выполнения задания. Проведению практического тура предшествует краткий инструктаж участников о правилах техники безопасности. В мастерских и кабинетах должны быть таблицы-плакаты по безопасным приёмам работы, распечатанные общие правила техники безопасности и правила техники безопасности по соответствующему виду выполняемых работ. Все документы прошиты, подписаны руководителем и инженером по технике безопасности того образовательного учреждения, где проводится олимпиада. В день проведения практического тура обязательно должно быть присутствие медицинского работника в образовательной организации, а также наличие укомплектованной медицинской аптечки в мастерских.</w:t>
      </w:r>
    </w:p>
    <w:p w:rsidR="00BB2296" w:rsidRDefault="00BB2296" w:rsidP="00BB2296">
      <w:pPr>
        <w:spacing w:after="0" w:line="240" w:lineRule="auto"/>
        <w:ind w:firstLine="540"/>
        <w:jc w:val="both"/>
        <w:rPr>
          <w:rFonts w:ascii="Times New Roman" w:hAnsi="Times New Roman"/>
          <w:sz w:val="28"/>
          <w:szCs w:val="28"/>
        </w:rPr>
      </w:pPr>
      <w:r>
        <w:rPr>
          <w:rFonts w:ascii="Times New Roman" w:hAnsi="Times New Roman"/>
          <w:sz w:val="28"/>
          <w:szCs w:val="28"/>
        </w:rPr>
        <w:t xml:space="preserve"> Для проведения школьного этапа олимпиады рекомендуется выделить аудитории (классы) для каждой параллели. Участники школьного этапа олимпиады размещаются по одному человеку за партой. При выполнении теоретического задания участники обеспечиваются комплектом заданий, бумагой, ручками. Задания выполняются индивидуально. Необходимо ознакомить обучающихся с правилами выполнения заданий. </w:t>
      </w:r>
      <w:proofErr w:type="gramStart"/>
      <w:r>
        <w:rPr>
          <w:rFonts w:ascii="Times New Roman" w:hAnsi="Times New Roman"/>
          <w:sz w:val="28"/>
          <w:szCs w:val="28"/>
        </w:rPr>
        <w:t>Наличие в аудитории, где проводится олимпиада, дополнительного материала (например, таблиц, текстов, средств мобильной связи и т.д.) исключается.</w:t>
      </w:r>
      <w:proofErr w:type="gramEnd"/>
      <w:r>
        <w:rPr>
          <w:rFonts w:ascii="Times New Roman" w:hAnsi="Times New Roman"/>
          <w:sz w:val="28"/>
          <w:szCs w:val="28"/>
        </w:rPr>
        <w:t xml:space="preserve"> В случае нарушения этих условий </w:t>
      </w:r>
      <w:proofErr w:type="gramStart"/>
      <w:r>
        <w:rPr>
          <w:rFonts w:ascii="Times New Roman" w:hAnsi="Times New Roman"/>
          <w:sz w:val="28"/>
          <w:szCs w:val="28"/>
        </w:rPr>
        <w:t>обучающийся</w:t>
      </w:r>
      <w:proofErr w:type="gramEnd"/>
      <w:r>
        <w:rPr>
          <w:rFonts w:ascii="Times New Roman" w:hAnsi="Times New Roman"/>
          <w:sz w:val="28"/>
          <w:szCs w:val="28"/>
        </w:rPr>
        <w:t xml:space="preserve"> исключается из состава участников олимпиады.</w:t>
      </w:r>
    </w:p>
    <w:p w:rsidR="00803DC2" w:rsidRDefault="00803DC2"/>
    <w:sectPr w:rsidR="00803DC2" w:rsidSect="005D0C70">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B1"/>
    <w:rsid w:val="000626AB"/>
    <w:rsid w:val="000A0043"/>
    <w:rsid w:val="000A41A5"/>
    <w:rsid w:val="001245EF"/>
    <w:rsid w:val="001245FC"/>
    <w:rsid w:val="00131A35"/>
    <w:rsid w:val="00182904"/>
    <w:rsid w:val="001836F2"/>
    <w:rsid w:val="001B062F"/>
    <w:rsid w:val="001B5BBA"/>
    <w:rsid w:val="001C144C"/>
    <w:rsid w:val="001F6563"/>
    <w:rsid w:val="00222B81"/>
    <w:rsid w:val="0022346E"/>
    <w:rsid w:val="00247FE0"/>
    <w:rsid w:val="002741D1"/>
    <w:rsid w:val="002A428B"/>
    <w:rsid w:val="002A648D"/>
    <w:rsid w:val="002F47AA"/>
    <w:rsid w:val="00304A76"/>
    <w:rsid w:val="00306241"/>
    <w:rsid w:val="00310477"/>
    <w:rsid w:val="003359C1"/>
    <w:rsid w:val="00383932"/>
    <w:rsid w:val="00384906"/>
    <w:rsid w:val="003E6BB4"/>
    <w:rsid w:val="00413B23"/>
    <w:rsid w:val="00442AD5"/>
    <w:rsid w:val="00476584"/>
    <w:rsid w:val="00483A58"/>
    <w:rsid w:val="004F4ED7"/>
    <w:rsid w:val="0050372A"/>
    <w:rsid w:val="00575E77"/>
    <w:rsid w:val="005B1405"/>
    <w:rsid w:val="005D0C70"/>
    <w:rsid w:val="005E011D"/>
    <w:rsid w:val="0062606C"/>
    <w:rsid w:val="00671127"/>
    <w:rsid w:val="00684B39"/>
    <w:rsid w:val="006B1BB9"/>
    <w:rsid w:val="006C5371"/>
    <w:rsid w:val="006E135F"/>
    <w:rsid w:val="006F0E90"/>
    <w:rsid w:val="0073132C"/>
    <w:rsid w:val="00776BB1"/>
    <w:rsid w:val="007828E2"/>
    <w:rsid w:val="007848B1"/>
    <w:rsid w:val="007C3C95"/>
    <w:rsid w:val="007D3EE8"/>
    <w:rsid w:val="00803DC2"/>
    <w:rsid w:val="00807B5C"/>
    <w:rsid w:val="0082419C"/>
    <w:rsid w:val="00825976"/>
    <w:rsid w:val="00856663"/>
    <w:rsid w:val="00860E9A"/>
    <w:rsid w:val="008A70AA"/>
    <w:rsid w:val="008B6A6A"/>
    <w:rsid w:val="008E156D"/>
    <w:rsid w:val="009063E2"/>
    <w:rsid w:val="0092214A"/>
    <w:rsid w:val="0092528E"/>
    <w:rsid w:val="00944516"/>
    <w:rsid w:val="00947D48"/>
    <w:rsid w:val="00964FD8"/>
    <w:rsid w:val="009B267F"/>
    <w:rsid w:val="009E40AB"/>
    <w:rsid w:val="00A43D42"/>
    <w:rsid w:val="00A851EF"/>
    <w:rsid w:val="00A8580E"/>
    <w:rsid w:val="00A976D7"/>
    <w:rsid w:val="00AA44B3"/>
    <w:rsid w:val="00AC108E"/>
    <w:rsid w:val="00B140FE"/>
    <w:rsid w:val="00B61D14"/>
    <w:rsid w:val="00BA69DE"/>
    <w:rsid w:val="00BB2296"/>
    <w:rsid w:val="00BF216D"/>
    <w:rsid w:val="00C240FB"/>
    <w:rsid w:val="00C4765F"/>
    <w:rsid w:val="00CA2537"/>
    <w:rsid w:val="00CA72BC"/>
    <w:rsid w:val="00CB4B97"/>
    <w:rsid w:val="00D127D4"/>
    <w:rsid w:val="00D21C19"/>
    <w:rsid w:val="00D43418"/>
    <w:rsid w:val="00D740DB"/>
    <w:rsid w:val="00D85DD2"/>
    <w:rsid w:val="00D95D32"/>
    <w:rsid w:val="00DB4B9B"/>
    <w:rsid w:val="00DD23EC"/>
    <w:rsid w:val="00DD4507"/>
    <w:rsid w:val="00DD68F0"/>
    <w:rsid w:val="00DF5AD8"/>
    <w:rsid w:val="00E134E6"/>
    <w:rsid w:val="00E91F16"/>
    <w:rsid w:val="00EA686A"/>
    <w:rsid w:val="00EE41CB"/>
    <w:rsid w:val="00F35970"/>
    <w:rsid w:val="00F46908"/>
    <w:rsid w:val="00F840E8"/>
    <w:rsid w:val="00FA04D5"/>
    <w:rsid w:val="00FA3856"/>
    <w:rsid w:val="00FB29D1"/>
    <w:rsid w:val="00FE3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296"/>
    <w:rPr>
      <w:rFonts w:ascii="Calibri" w:eastAsia="Calibri" w:hAnsi="Calibri" w:cs="Times New Roman"/>
    </w:rPr>
  </w:style>
  <w:style w:type="paragraph" w:styleId="6">
    <w:name w:val="heading 6"/>
    <w:next w:val="a"/>
    <w:link w:val="60"/>
    <w:uiPriority w:val="9"/>
    <w:semiHidden/>
    <w:unhideWhenUsed/>
    <w:qFormat/>
    <w:rsid w:val="005D0C70"/>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2296"/>
    <w:pPr>
      <w:spacing w:after="0" w:line="240" w:lineRule="auto"/>
    </w:pPr>
    <w:rPr>
      <w:rFonts w:ascii="Calibri" w:eastAsia="Calibri" w:hAnsi="Calibri" w:cs="Times New Roman"/>
    </w:rPr>
  </w:style>
  <w:style w:type="paragraph" w:customStyle="1" w:styleId="Default">
    <w:name w:val="Default"/>
    <w:rsid w:val="00BB229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4">
    <w:name w:val="Основной текст_"/>
    <w:link w:val="4"/>
    <w:locked/>
    <w:rsid w:val="00BB2296"/>
    <w:rPr>
      <w:sz w:val="23"/>
      <w:szCs w:val="23"/>
      <w:shd w:val="clear" w:color="auto" w:fill="FFFFFF"/>
    </w:rPr>
  </w:style>
  <w:style w:type="paragraph" w:customStyle="1" w:styleId="4">
    <w:name w:val="Основной текст4"/>
    <w:basedOn w:val="a"/>
    <w:link w:val="a4"/>
    <w:rsid w:val="00BB2296"/>
    <w:pPr>
      <w:shd w:val="clear" w:color="auto" w:fill="FFFFFF"/>
      <w:spacing w:before="600" w:after="0" w:line="413" w:lineRule="exact"/>
      <w:ind w:hanging="660"/>
      <w:jc w:val="both"/>
    </w:pPr>
    <w:rPr>
      <w:rFonts w:asciiTheme="minorHAnsi" w:eastAsiaTheme="minorHAnsi" w:hAnsiTheme="minorHAnsi" w:cstheme="minorBidi"/>
      <w:sz w:val="23"/>
      <w:szCs w:val="23"/>
    </w:rPr>
  </w:style>
  <w:style w:type="character" w:customStyle="1" w:styleId="60">
    <w:name w:val="Заголовок 6 Знак"/>
    <w:basedOn w:val="a0"/>
    <w:link w:val="6"/>
    <w:uiPriority w:val="9"/>
    <w:semiHidden/>
    <w:rsid w:val="005D0C70"/>
    <w:rPr>
      <w:rFonts w:ascii="Times New Roman" w:eastAsia="Times New Roman" w:hAnsi="Times New Roman" w:cs="Times New Roman"/>
      <w:b/>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296"/>
    <w:rPr>
      <w:rFonts w:ascii="Calibri" w:eastAsia="Calibri" w:hAnsi="Calibri" w:cs="Times New Roman"/>
    </w:rPr>
  </w:style>
  <w:style w:type="paragraph" w:styleId="6">
    <w:name w:val="heading 6"/>
    <w:next w:val="a"/>
    <w:link w:val="60"/>
    <w:uiPriority w:val="9"/>
    <w:semiHidden/>
    <w:unhideWhenUsed/>
    <w:qFormat/>
    <w:rsid w:val="005D0C70"/>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B2296"/>
    <w:pPr>
      <w:spacing w:after="0" w:line="240" w:lineRule="auto"/>
    </w:pPr>
    <w:rPr>
      <w:rFonts w:ascii="Calibri" w:eastAsia="Calibri" w:hAnsi="Calibri" w:cs="Times New Roman"/>
    </w:rPr>
  </w:style>
  <w:style w:type="paragraph" w:customStyle="1" w:styleId="Default">
    <w:name w:val="Default"/>
    <w:rsid w:val="00BB229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4">
    <w:name w:val="Основной текст_"/>
    <w:link w:val="4"/>
    <w:locked/>
    <w:rsid w:val="00BB2296"/>
    <w:rPr>
      <w:sz w:val="23"/>
      <w:szCs w:val="23"/>
      <w:shd w:val="clear" w:color="auto" w:fill="FFFFFF"/>
    </w:rPr>
  </w:style>
  <w:style w:type="paragraph" w:customStyle="1" w:styleId="4">
    <w:name w:val="Основной текст4"/>
    <w:basedOn w:val="a"/>
    <w:link w:val="a4"/>
    <w:rsid w:val="00BB2296"/>
    <w:pPr>
      <w:shd w:val="clear" w:color="auto" w:fill="FFFFFF"/>
      <w:spacing w:before="600" w:after="0" w:line="413" w:lineRule="exact"/>
      <w:ind w:hanging="660"/>
      <w:jc w:val="both"/>
    </w:pPr>
    <w:rPr>
      <w:rFonts w:asciiTheme="minorHAnsi" w:eastAsiaTheme="minorHAnsi" w:hAnsiTheme="minorHAnsi" w:cstheme="minorBidi"/>
      <w:sz w:val="23"/>
      <w:szCs w:val="23"/>
    </w:rPr>
  </w:style>
  <w:style w:type="character" w:customStyle="1" w:styleId="60">
    <w:name w:val="Заголовок 6 Знак"/>
    <w:basedOn w:val="a0"/>
    <w:link w:val="6"/>
    <w:uiPriority w:val="9"/>
    <w:semiHidden/>
    <w:rsid w:val="005D0C70"/>
    <w:rPr>
      <w:rFonts w:ascii="Times New Roman" w:eastAsia="Times New Roman" w:hAnsi="Times New Roman" w:cs="Times New Roman"/>
      <w:b/>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763278">
      <w:bodyDiv w:val="1"/>
      <w:marLeft w:val="0"/>
      <w:marRight w:val="0"/>
      <w:marTop w:val="0"/>
      <w:marBottom w:val="0"/>
      <w:divBdr>
        <w:top w:val="none" w:sz="0" w:space="0" w:color="auto"/>
        <w:left w:val="none" w:sz="0" w:space="0" w:color="auto"/>
        <w:bottom w:val="none" w:sz="0" w:space="0" w:color="auto"/>
        <w:right w:val="none" w:sz="0" w:space="0" w:color="auto"/>
      </w:divBdr>
    </w:div>
    <w:div w:id="142464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1363</Words>
  <Characters>7775</Characters>
  <Application>Microsoft Office Word</Application>
  <DocSecurity>0</DocSecurity>
  <Lines>64</Lines>
  <Paragraphs>18</Paragraphs>
  <ScaleCrop>false</ScaleCrop>
  <Company>SPecialiST RePack</Company>
  <LinksUpToDate>false</LinksUpToDate>
  <CharactersWithSpaces>9120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13</cp:lastModifiedBy>
  <cp:revision>5</cp:revision>
  <dcterms:created xsi:type="dcterms:W3CDTF">2021-09-06T08:01:00Z</dcterms:created>
  <dcterms:modified xsi:type="dcterms:W3CDTF">2022-09-24T05:20:00Z</dcterms:modified>
</cp:coreProperties>
</file>