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D6" w:rsidRDefault="003F53D6" w:rsidP="003F53D6">
      <w:pPr>
        <w:pStyle w:val="6"/>
        <w:tabs>
          <w:tab w:val="left" w:pos="5245"/>
          <w:tab w:val="left" w:pos="6379"/>
        </w:tabs>
        <w:spacing w:after="0" w:line="240" w:lineRule="auto"/>
        <w:ind w:left="6096" w:right="0" w:firstLine="0"/>
        <w:jc w:val="both"/>
        <w:rPr>
          <w:b w:val="0"/>
        </w:rPr>
      </w:pPr>
      <w:r w:rsidRPr="00AF16D5">
        <w:rPr>
          <w:b w:val="0"/>
        </w:rPr>
        <w:t xml:space="preserve">Приложение </w:t>
      </w:r>
      <w:r>
        <w:rPr>
          <w:b w:val="0"/>
        </w:rPr>
        <w:t>№ 1</w:t>
      </w:r>
      <w:r>
        <w:rPr>
          <w:b w:val="0"/>
        </w:rPr>
        <w:t>5</w:t>
      </w:r>
      <w:r>
        <w:rPr>
          <w:b w:val="0"/>
        </w:rPr>
        <w:t xml:space="preserve"> </w:t>
      </w:r>
    </w:p>
    <w:p w:rsidR="003F53D6" w:rsidRDefault="003F53D6" w:rsidP="003F53D6">
      <w:pPr>
        <w:pStyle w:val="6"/>
        <w:tabs>
          <w:tab w:val="left" w:pos="5245"/>
          <w:tab w:val="left" w:pos="6379"/>
        </w:tabs>
        <w:spacing w:after="0" w:line="240" w:lineRule="auto"/>
        <w:ind w:left="6096" w:right="0" w:firstLine="0"/>
        <w:jc w:val="both"/>
        <w:rPr>
          <w:b w:val="0"/>
        </w:rPr>
      </w:pPr>
      <w:r w:rsidRPr="00AF16D5">
        <w:rPr>
          <w:b w:val="0"/>
        </w:rPr>
        <w:t>к приказу</w:t>
      </w:r>
      <w:r>
        <w:rPr>
          <w:b w:val="0"/>
        </w:rPr>
        <w:t xml:space="preserve"> </w:t>
      </w:r>
      <w:r w:rsidRPr="00AF16D5">
        <w:rPr>
          <w:b w:val="0"/>
        </w:rPr>
        <w:t>управления образования администрации</w:t>
      </w:r>
      <w:r>
        <w:rPr>
          <w:b w:val="0"/>
        </w:rPr>
        <w:t xml:space="preserve"> </w:t>
      </w:r>
      <w:r w:rsidRPr="00AF16D5">
        <w:rPr>
          <w:b w:val="0"/>
        </w:rPr>
        <w:t xml:space="preserve">Минераловодского </w:t>
      </w:r>
    </w:p>
    <w:p w:rsidR="003F53D6" w:rsidRPr="00AF16D5" w:rsidRDefault="003F53D6" w:rsidP="003F53D6">
      <w:pPr>
        <w:pStyle w:val="6"/>
        <w:tabs>
          <w:tab w:val="left" w:pos="5245"/>
          <w:tab w:val="left" w:pos="6379"/>
        </w:tabs>
        <w:spacing w:after="0" w:line="240" w:lineRule="auto"/>
        <w:ind w:left="6096" w:right="0" w:firstLine="0"/>
        <w:jc w:val="both"/>
        <w:rPr>
          <w:b w:val="0"/>
        </w:rPr>
      </w:pPr>
      <w:r w:rsidRPr="00AF16D5">
        <w:rPr>
          <w:b w:val="0"/>
        </w:rPr>
        <w:t>городского округа</w:t>
      </w:r>
    </w:p>
    <w:p w:rsidR="003F53D6" w:rsidRPr="00AF16D5" w:rsidRDefault="003F53D6" w:rsidP="003F53D6">
      <w:pPr>
        <w:pStyle w:val="6"/>
        <w:tabs>
          <w:tab w:val="left" w:pos="6379"/>
        </w:tabs>
        <w:spacing w:after="0" w:line="240" w:lineRule="auto"/>
        <w:ind w:left="6096" w:right="0" w:firstLine="0"/>
        <w:jc w:val="both"/>
        <w:rPr>
          <w:b w:val="0"/>
        </w:rPr>
      </w:pPr>
      <w:r w:rsidRPr="00AF16D5">
        <w:rPr>
          <w:b w:val="0"/>
        </w:rPr>
        <w:t xml:space="preserve">от 01.09.2022 № 658 </w:t>
      </w:r>
    </w:p>
    <w:p w:rsidR="003F53D6" w:rsidRDefault="003F53D6" w:rsidP="003F53D6">
      <w:pPr>
        <w:pStyle w:val="Default"/>
        <w:jc w:val="center"/>
        <w:rPr>
          <w:b/>
          <w:bCs/>
          <w:sz w:val="23"/>
          <w:szCs w:val="23"/>
        </w:rPr>
      </w:pPr>
    </w:p>
    <w:p w:rsidR="003F53D6" w:rsidRDefault="003F53D6" w:rsidP="003F53D6">
      <w:pPr>
        <w:pStyle w:val="Default"/>
        <w:jc w:val="center"/>
        <w:rPr>
          <w:b/>
          <w:bCs/>
          <w:sz w:val="23"/>
          <w:szCs w:val="23"/>
        </w:rPr>
      </w:pPr>
    </w:p>
    <w:p w:rsidR="003F53D6" w:rsidRDefault="003F53D6" w:rsidP="003F53D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Требования к проведению школьного этапа </w:t>
      </w:r>
      <w:r>
        <w:rPr>
          <w:b/>
          <w:bCs/>
          <w:sz w:val="23"/>
          <w:szCs w:val="23"/>
        </w:rPr>
        <w:t xml:space="preserve"> всероссийской олимпиады школьников по экономике </w:t>
      </w:r>
      <w:r>
        <w:rPr>
          <w:b/>
          <w:bCs/>
          <w:sz w:val="23"/>
          <w:szCs w:val="23"/>
        </w:rPr>
        <w:t>в 2022/23 учебном году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 xml:space="preserve">Настоящие рекомендации по организации и проведению школьного </w:t>
      </w:r>
      <w:r>
        <w:rPr>
          <w:sz w:val="23"/>
          <w:szCs w:val="23"/>
        </w:rPr>
        <w:t>этапа</w:t>
      </w:r>
      <w:r>
        <w:rPr>
          <w:sz w:val="23"/>
          <w:szCs w:val="23"/>
        </w:rPr>
        <w:t xml:space="preserve"> 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по экономике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Задачи олимпиады: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сформировать представление о предмете для дальнейшей профессиональной ориентации;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заинтересовать школьников экономикой, как наукой;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популяризировать результаты научных исследований в области экономики;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привлечь школьников, имеющих способности к экономике;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раскрыть склонности к научно-исследовательской работе;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стимулировать школьников развивать экономическое мышление.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Рабочим языком проведения олимпиады является русский язык.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Школьный этап олимпиады проводится по заданиям, разработанным для 5-11 классов, муниципальный – для 7-11 классов.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Участник каждого этапа олимпиады выполняет олимпиадные задания, разработанные для класса, программу которого он осваивает, или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случае прохождения участников, выполнивших задания, разработанные для </w:t>
      </w:r>
      <w:proofErr w:type="gramStart"/>
      <w:r>
        <w:rPr>
          <w:sz w:val="23"/>
          <w:szCs w:val="23"/>
        </w:rPr>
        <w:t>более старших</w:t>
      </w:r>
      <w:proofErr w:type="gramEnd"/>
      <w:r>
        <w:rPr>
          <w:sz w:val="23"/>
          <w:szCs w:val="23"/>
        </w:rPr>
        <w:t xml:space="preserve">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 </w:t>
      </w:r>
    </w:p>
    <w:p w:rsidR="003F53D6" w:rsidRDefault="003F53D6" w:rsidP="003F53D6">
      <w:pPr>
        <w:pStyle w:val="Default"/>
        <w:jc w:val="both"/>
        <w:rPr>
          <w:sz w:val="23"/>
          <w:szCs w:val="23"/>
        </w:rPr>
      </w:pP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 Принципы формирования комплектов олимпиадных заданий и </w:t>
      </w: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школьного этапа олимпиады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1.1. Принципы формирования комплектов олимпиадных заданий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Школьный этап олимпиады проводить</w:t>
      </w:r>
      <w:r>
        <w:rPr>
          <w:color w:val="auto"/>
          <w:sz w:val="23"/>
          <w:szCs w:val="23"/>
        </w:rPr>
        <w:t>ся</w:t>
      </w:r>
      <w:r>
        <w:rPr>
          <w:color w:val="auto"/>
          <w:sz w:val="23"/>
          <w:szCs w:val="23"/>
        </w:rPr>
        <w:t xml:space="preserve"> в один тур, который включа</w:t>
      </w:r>
      <w:r>
        <w:rPr>
          <w:color w:val="auto"/>
          <w:sz w:val="23"/>
          <w:szCs w:val="23"/>
        </w:rPr>
        <w:t>е</w:t>
      </w:r>
      <w:r>
        <w:rPr>
          <w:color w:val="auto"/>
          <w:sz w:val="23"/>
          <w:szCs w:val="23"/>
        </w:rPr>
        <w:t xml:space="preserve">т в себя задания разных видов: тестовые задания (открытого и закрытого типа) и задачи (с развернутым ответом). Все участники допускаются до выполнения всех заданий.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комплект олимпиадных заданий школьного этапа олимпиады по каждой возрастной группе (классу) входят: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заданий;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ответов;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критерии и методика оценивания выполненных олимпиадных заданий.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Практический тур при проведении олимпиады по экономике не предусмотрен.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 </w:t>
      </w: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школьного этапа олимпиады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Олимпиадные задания включа</w:t>
      </w:r>
      <w:r>
        <w:rPr>
          <w:color w:val="auto"/>
          <w:sz w:val="23"/>
          <w:szCs w:val="23"/>
        </w:rPr>
        <w:t>ют</w:t>
      </w:r>
      <w:r>
        <w:rPr>
          <w:color w:val="auto"/>
          <w:sz w:val="23"/>
          <w:szCs w:val="23"/>
        </w:rPr>
        <w:t xml:space="preserve"> тестовые задания (закрытого и открытого типа) и задачи (задания с развёрнутым ответом).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Тестовые задания включа</w:t>
      </w:r>
      <w:r>
        <w:rPr>
          <w:color w:val="auto"/>
          <w:sz w:val="23"/>
          <w:szCs w:val="23"/>
        </w:rPr>
        <w:t>ют</w:t>
      </w:r>
      <w:r>
        <w:rPr>
          <w:color w:val="auto"/>
          <w:sz w:val="23"/>
          <w:szCs w:val="23"/>
        </w:rPr>
        <w:t xml:space="preserve">: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вопросы типа «верно/неверно». Участник должен оценить справедливость приведённого высказывания;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 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вопросы с выбором всех верных ответов из предложенных вариантов. Участник получает баллы, если выбрал все верные ответы и не выбрал ни одного лишнего;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вопросы с открытым ответом. Участник должен привести ответ на вопрос или задачу без объяснения и решения;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те</w:t>
      </w:r>
      <w:proofErr w:type="gramStart"/>
      <w:r>
        <w:rPr>
          <w:color w:val="auto"/>
          <w:sz w:val="23"/>
          <w:szCs w:val="23"/>
        </w:rPr>
        <w:t>кст с пр</w:t>
      </w:r>
      <w:proofErr w:type="gramEnd"/>
      <w:r>
        <w:rPr>
          <w:color w:val="auto"/>
          <w:sz w:val="23"/>
          <w:szCs w:val="23"/>
        </w:rPr>
        <w:t xml:space="preserve">опусками. Участник должен заполнить пропуски в тексте, используя предложенные варианты. Рекомендуется предлагать большее количество вариантов, чем пропусков (т.е. часть предложенных вариантов не должна использоваться).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Минимальный уровень требований к заданиям школьного этапа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Задания тура школьного этапа олимпиады разработаны как отдельно для каждого класса (параллели), так и для возрастных групп, объединяющих несколько классов (параллелей), например: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первая возрастная группа – </w:t>
      </w:r>
      <w:proofErr w:type="gramStart"/>
      <w:r>
        <w:rPr>
          <w:color w:val="auto"/>
          <w:sz w:val="23"/>
          <w:szCs w:val="23"/>
        </w:rPr>
        <w:t>обучающиеся</w:t>
      </w:r>
      <w:proofErr w:type="gramEnd"/>
      <w:r>
        <w:rPr>
          <w:color w:val="auto"/>
          <w:sz w:val="23"/>
          <w:szCs w:val="23"/>
        </w:rPr>
        <w:t xml:space="preserve"> 5-7 классов общеобразовательных организаций;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вторая возрастная группа – </w:t>
      </w:r>
      <w:proofErr w:type="gramStart"/>
      <w:r>
        <w:rPr>
          <w:color w:val="auto"/>
          <w:sz w:val="23"/>
          <w:szCs w:val="23"/>
        </w:rPr>
        <w:t>обучающиеся</w:t>
      </w:r>
      <w:proofErr w:type="gramEnd"/>
      <w:r>
        <w:rPr>
          <w:color w:val="auto"/>
          <w:sz w:val="23"/>
          <w:szCs w:val="23"/>
        </w:rPr>
        <w:t xml:space="preserve"> 8-9 классов общеобразовательных организаций; </w:t>
      </w:r>
    </w:p>
    <w:p w:rsidR="003F53D6" w:rsidRDefault="003F53D6" w:rsidP="003F53D6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третья возрастная группа – </w:t>
      </w:r>
      <w:proofErr w:type="gramStart"/>
      <w:r>
        <w:rPr>
          <w:color w:val="auto"/>
          <w:sz w:val="23"/>
          <w:szCs w:val="23"/>
        </w:rPr>
        <w:t>обучающиеся</w:t>
      </w:r>
      <w:bookmarkStart w:id="0" w:name="_GoBack"/>
      <w:bookmarkEnd w:id="0"/>
      <w:proofErr w:type="gramEnd"/>
      <w:r>
        <w:rPr>
          <w:color w:val="auto"/>
          <w:sz w:val="23"/>
          <w:szCs w:val="23"/>
        </w:rPr>
        <w:t xml:space="preserve"> 10-11 классов общеобразовательных организаций. </w:t>
      </w:r>
    </w:p>
    <w:sectPr w:rsidR="003F53D6" w:rsidSect="003F53D6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562457"/>
    <w:multiLevelType w:val="hybridMultilevel"/>
    <w:tmpl w:val="32DF0B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39C02B5"/>
    <w:multiLevelType w:val="hybridMultilevel"/>
    <w:tmpl w:val="B1606C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3BFB555"/>
    <w:multiLevelType w:val="hybridMultilevel"/>
    <w:tmpl w:val="F6AC5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2552F27"/>
    <w:multiLevelType w:val="hybridMultilevel"/>
    <w:tmpl w:val="C720C0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E1EB760"/>
    <w:multiLevelType w:val="hybridMultilevel"/>
    <w:tmpl w:val="04E44F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A288C41"/>
    <w:multiLevelType w:val="hybridMultilevel"/>
    <w:tmpl w:val="81E401F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63444D5"/>
    <w:multiLevelType w:val="hybridMultilevel"/>
    <w:tmpl w:val="25B1CED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C06A7F0"/>
    <w:multiLevelType w:val="hybridMultilevel"/>
    <w:tmpl w:val="718C9C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50F3078A"/>
    <w:multiLevelType w:val="hybridMultilevel"/>
    <w:tmpl w:val="673E3D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5F70E5FD"/>
    <w:multiLevelType w:val="hybridMultilevel"/>
    <w:tmpl w:val="6715AE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30CC5C5"/>
    <w:multiLevelType w:val="hybridMultilevel"/>
    <w:tmpl w:val="12BA81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D6"/>
    <w:rsid w:val="003F53D6"/>
    <w:rsid w:val="00D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next w:val="a"/>
    <w:link w:val="60"/>
    <w:uiPriority w:val="9"/>
    <w:unhideWhenUsed/>
    <w:qFormat/>
    <w:rsid w:val="003F53D6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3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F53D6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next w:val="a"/>
    <w:link w:val="60"/>
    <w:uiPriority w:val="9"/>
    <w:unhideWhenUsed/>
    <w:qFormat/>
    <w:rsid w:val="003F53D6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3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F53D6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</dc:creator>
  <cp:lastModifiedBy>13</cp:lastModifiedBy>
  <cp:revision>1</cp:revision>
  <dcterms:created xsi:type="dcterms:W3CDTF">2022-09-24T05:30:00Z</dcterms:created>
  <dcterms:modified xsi:type="dcterms:W3CDTF">2022-09-24T05:36:00Z</dcterms:modified>
</cp:coreProperties>
</file>