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51E" w:rsidRPr="0039351E" w:rsidRDefault="0039351E" w:rsidP="0039351E">
      <w:pPr>
        <w:pStyle w:val="6"/>
        <w:tabs>
          <w:tab w:val="left" w:pos="5245"/>
        </w:tabs>
        <w:spacing w:after="0" w:line="240" w:lineRule="auto"/>
        <w:ind w:left="6521" w:right="0" w:firstLine="0"/>
        <w:jc w:val="left"/>
        <w:rPr>
          <w:b w:val="0"/>
          <w:szCs w:val="24"/>
        </w:rPr>
      </w:pPr>
      <w:r w:rsidRPr="0039351E">
        <w:rPr>
          <w:b w:val="0"/>
          <w:szCs w:val="24"/>
        </w:rPr>
        <w:t xml:space="preserve">Приложение № </w:t>
      </w:r>
      <w:r w:rsidRPr="0039351E">
        <w:rPr>
          <w:b w:val="0"/>
          <w:szCs w:val="24"/>
        </w:rPr>
        <w:t>12</w:t>
      </w:r>
      <w:r w:rsidRPr="0039351E">
        <w:rPr>
          <w:b w:val="0"/>
          <w:szCs w:val="24"/>
        </w:rPr>
        <w:t xml:space="preserve"> </w:t>
      </w:r>
    </w:p>
    <w:p w:rsidR="0039351E" w:rsidRPr="0039351E" w:rsidRDefault="0039351E" w:rsidP="0039351E">
      <w:pPr>
        <w:pStyle w:val="6"/>
        <w:tabs>
          <w:tab w:val="left" w:pos="5245"/>
        </w:tabs>
        <w:spacing w:after="0" w:line="240" w:lineRule="auto"/>
        <w:ind w:left="6521" w:right="0" w:firstLine="0"/>
        <w:jc w:val="left"/>
        <w:rPr>
          <w:b w:val="0"/>
          <w:szCs w:val="24"/>
        </w:rPr>
      </w:pPr>
      <w:r w:rsidRPr="0039351E">
        <w:rPr>
          <w:b w:val="0"/>
          <w:szCs w:val="24"/>
        </w:rPr>
        <w:t xml:space="preserve">к приказу управления образования администрации Минераловодского </w:t>
      </w:r>
    </w:p>
    <w:p w:rsidR="0039351E" w:rsidRPr="0039351E" w:rsidRDefault="0039351E" w:rsidP="0039351E">
      <w:pPr>
        <w:pStyle w:val="6"/>
        <w:tabs>
          <w:tab w:val="left" w:pos="5245"/>
        </w:tabs>
        <w:spacing w:after="0" w:line="240" w:lineRule="auto"/>
        <w:ind w:left="6521" w:right="0" w:firstLine="0"/>
        <w:jc w:val="left"/>
        <w:rPr>
          <w:b w:val="0"/>
          <w:szCs w:val="24"/>
        </w:rPr>
      </w:pPr>
      <w:r w:rsidRPr="0039351E">
        <w:rPr>
          <w:b w:val="0"/>
          <w:szCs w:val="24"/>
        </w:rPr>
        <w:t>городского округа</w:t>
      </w:r>
    </w:p>
    <w:p w:rsidR="0039351E" w:rsidRPr="0039351E" w:rsidRDefault="0039351E" w:rsidP="0039351E">
      <w:pPr>
        <w:pStyle w:val="6"/>
        <w:spacing w:after="0" w:line="240" w:lineRule="auto"/>
        <w:ind w:left="6521" w:right="0" w:firstLine="0"/>
        <w:jc w:val="left"/>
        <w:rPr>
          <w:b w:val="0"/>
          <w:szCs w:val="24"/>
        </w:rPr>
      </w:pPr>
      <w:r w:rsidRPr="0039351E">
        <w:rPr>
          <w:b w:val="0"/>
          <w:szCs w:val="24"/>
        </w:rPr>
        <w:t xml:space="preserve">от 01.09.2022 № 658 </w:t>
      </w:r>
    </w:p>
    <w:p w:rsidR="0039351E" w:rsidRDefault="0039351E" w:rsidP="00F769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351E" w:rsidRPr="0039351E" w:rsidRDefault="0039351E" w:rsidP="00F769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9351E" w:rsidRPr="0039351E" w:rsidRDefault="00F76985" w:rsidP="00F769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351E">
        <w:rPr>
          <w:rFonts w:ascii="Times New Roman" w:hAnsi="Times New Roman" w:cs="Times New Roman"/>
          <w:b/>
          <w:sz w:val="24"/>
          <w:szCs w:val="24"/>
        </w:rPr>
        <w:t xml:space="preserve">ТРЕБОВАНИЯ </w:t>
      </w:r>
    </w:p>
    <w:p w:rsidR="00F76985" w:rsidRDefault="00F76985" w:rsidP="00F769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351E">
        <w:rPr>
          <w:rFonts w:ascii="Times New Roman" w:hAnsi="Times New Roman" w:cs="Times New Roman"/>
          <w:b/>
          <w:sz w:val="24"/>
          <w:szCs w:val="24"/>
        </w:rPr>
        <w:t>К ОРГАНИЗАЦИИ И ПРОВЕДЕНИЮ ШКОЛЬНОГО ЭТАПА ВСЕРОССИЙСКОЙ ОЛИМПИАДЫ ШКОЛЬНИКОВ ПО ОБЩЕСТВОЗНАНИЮ В МИНЕРАЛОВОДСКОМ ГОРОДСКОМ ОКРУГЕ</w:t>
      </w:r>
      <w:r w:rsidR="003935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351E">
        <w:rPr>
          <w:rFonts w:ascii="Times New Roman" w:hAnsi="Times New Roman" w:cs="Times New Roman"/>
          <w:b/>
          <w:sz w:val="24"/>
          <w:szCs w:val="24"/>
        </w:rPr>
        <w:t>В 20</w:t>
      </w:r>
      <w:r w:rsidR="000900AB" w:rsidRPr="0039351E">
        <w:rPr>
          <w:rFonts w:ascii="Times New Roman" w:hAnsi="Times New Roman" w:cs="Times New Roman"/>
          <w:b/>
          <w:sz w:val="24"/>
          <w:szCs w:val="24"/>
        </w:rPr>
        <w:t>2</w:t>
      </w:r>
      <w:r w:rsidR="002D53A2" w:rsidRPr="0039351E">
        <w:rPr>
          <w:rFonts w:ascii="Times New Roman" w:hAnsi="Times New Roman" w:cs="Times New Roman"/>
          <w:b/>
          <w:sz w:val="24"/>
          <w:szCs w:val="24"/>
        </w:rPr>
        <w:t>2</w:t>
      </w:r>
      <w:r w:rsidRPr="0039351E">
        <w:rPr>
          <w:rFonts w:ascii="Times New Roman" w:hAnsi="Times New Roman" w:cs="Times New Roman"/>
          <w:b/>
          <w:sz w:val="24"/>
          <w:szCs w:val="24"/>
        </w:rPr>
        <w:t xml:space="preserve"> – 202</w:t>
      </w:r>
      <w:r w:rsidR="002D53A2" w:rsidRPr="0039351E">
        <w:rPr>
          <w:rFonts w:ascii="Times New Roman" w:hAnsi="Times New Roman" w:cs="Times New Roman"/>
          <w:b/>
          <w:sz w:val="24"/>
          <w:szCs w:val="24"/>
        </w:rPr>
        <w:t>3</w:t>
      </w:r>
      <w:r w:rsidRPr="0039351E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39351E" w:rsidRPr="0039351E" w:rsidRDefault="0039351E" w:rsidP="00F769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53A2" w:rsidRPr="0039351E" w:rsidRDefault="002D53A2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 xml:space="preserve">Настоящие рекомендации по организации и проведению школьного и муниципального этапов всероссийской олимпиады школьников (далее – олимпиада) по обществознанию составлены в соответствии с Порядком проведения всероссийской олимпиады школьников, утвержденным приказом Министерства просвещения РФ от 27 ноября 2020 г. № 678 «Об утверждении Порядка проведения всероссийской олимпиады школьников». </w:t>
      </w:r>
    </w:p>
    <w:p w:rsidR="002D53A2" w:rsidRPr="0039351E" w:rsidRDefault="002D53A2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b/>
          <w:sz w:val="24"/>
          <w:szCs w:val="24"/>
        </w:rPr>
        <w:t>Олимпиада по обществознанию проводится в целях</w:t>
      </w:r>
      <w:r w:rsidRPr="0039351E">
        <w:rPr>
          <w:rFonts w:ascii="Times New Roman" w:hAnsi="Times New Roman" w:cs="Times New Roman"/>
          <w:sz w:val="24"/>
          <w:szCs w:val="24"/>
        </w:rPr>
        <w:t xml:space="preserve"> выявления и развития у обучающихся творческих способностей и интереса к научной (научно-исследовательской) деятельности, пропаганды научных знаний. </w:t>
      </w:r>
    </w:p>
    <w:p w:rsidR="002D53A2" w:rsidRPr="0039351E" w:rsidRDefault="002D53A2" w:rsidP="00F76985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39351E">
        <w:rPr>
          <w:rFonts w:ascii="Times New Roman" w:hAnsi="Times New Roman" w:cs="Times New Roman"/>
          <w:b/>
          <w:sz w:val="24"/>
          <w:szCs w:val="24"/>
        </w:rPr>
        <w:t>Задачи олимпиады</w:t>
      </w:r>
      <w:r w:rsidRPr="0039351E">
        <w:rPr>
          <w:rFonts w:ascii="Times New Roman" w:hAnsi="Times New Roman" w:cs="Times New Roman"/>
          <w:sz w:val="24"/>
          <w:szCs w:val="24"/>
        </w:rPr>
        <w:t>:  расширить представление участников олимпиады об основных тенденциях развития</w:t>
      </w:r>
      <w:r w:rsidRPr="0039351E">
        <w:rPr>
          <w:rFonts w:ascii="Times New Roman" w:hAnsi="Times New Roman" w:cs="Times New Roman"/>
          <w:sz w:val="24"/>
          <w:szCs w:val="24"/>
        </w:rPr>
        <w:sym w:font="Symbol" w:char="F02D"/>
      </w:r>
      <w:r w:rsidRPr="0039351E">
        <w:rPr>
          <w:rFonts w:ascii="Times New Roman" w:hAnsi="Times New Roman" w:cs="Times New Roman"/>
          <w:sz w:val="24"/>
          <w:szCs w:val="24"/>
        </w:rPr>
        <w:t xml:space="preserve"> современного общества с позиций социально-гуманитарного знания;  повысить уровень готовности к открытию нового знания в рамках изучения предметов, составляющих основу обществознания;  выявить мотивированных обучающихся, ориентированных на повышение научно-исследовательскую деятельность в сфере социально-гуманитарных наук</w:t>
      </w:r>
      <w:r w:rsidRPr="0039351E">
        <w:rPr>
          <w:sz w:val="24"/>
          <w:szCs w:val="24"/>
        </w:rPr>
        <w:t>.</w:t>
      </w:r>
    </w:p>
    <w:p w:rsidR="000900AB" w:rsidRPr="0039351E" w:rsidRDefault="000900AB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 xml:space="preserve">Школьный и муниципальный этапы всероссийской олимпиады школьников по обществознанию нацелены на: </w:t>
      </w:r>
      <w:r w:rsidRPr="0039351E">
        <w:rPr>
          <w:rFonts w:ascii="Times New Roman" w:hAnsi="Times New Roman" w:cs="Times New Roman"/>
          <w:sz w:val="24"/>
          <w:szCs w:val="24"/>
        </w:rPr>
        <w:softHyphen/>
        <w:t xml:space="preserve"> </w:t>
      </w:r>
      <w:r w:rsidRPr="0039351E">
        <w:rPr>
          <w:rFonts w:ascii="Times New Roman" w:hAnsi="Times New Roman" w:cs="Times New Roman"/>
          <w:b/>
          <w:sz w:val="24"/>
          <w:szCs w:val="24"/>
        </w:rPr>
        <w:t>стимулирование интереса обучающихся</w:t>
      </w:r>
      <w:r w:rsidRPr="0039351E">
        <w:rPr>
          <w:rFonts w:ascii="Times New Roman" w:hAnsi="Times New Roman" w:cs="Times New Roman"/>
          <w:sz w:val="24"/>
          <w:szCs w:val="24"/>
        </w:rPr>
        <w:t xml:space="preserve"> к изучению развития общества, роли человека в этом процессе, мотивам его деятельности; </w:t>
      </w:r>
      <w:r w:rsidRPr="0039351E">
        <w:rPr>
          <w:rFonts w:ascii="Times New Roman" w:hAnsi="Times New Roman" w:cs="Times New Roman"/>
          <w:sz w:val="24"/>
          <w:szCs w:val="24"/>
        </w:rPr>
        <w:softHyphen/>
        <w:t xml:space="preserve"> </w:t>
      </w:r>
      <w:r w:rsidRPr="0039351E">
        <w:rPr>
          <w:rFonts w:ascii="Times New Roman" w:hAnsi="Times New Roman" w:cs="Times New Roman"/>
          <w:b/>
          <w:sz w:val="24"/>
          <w:szCs w:val="24"/>
        </w:rPr>
        <w:t>отбор наиболее талантливых, интересующихся общественными науками школьников,</w:t>
      </w:r>
      <w:r w:rsidRPr="0039351E">
        <w:rPr>
          <w:rFonts w:ascii="Times New Roman" w:hAnsi="Times New Roman" w:cs="Times New Roman"/>
          <w:sz w:val="24"/>
          <w:szCs w:val="24"/>
        </w:rPr>
        <w:t xml:space="preserve"> которые могли бы впоследствии выступать на региональном и всероссийском этапах олимпиады; </w:t>
      </w:r>
      <w:r w:rsidRPr="0039351E">
        <w:rPr>
          <w:rFonts w:ascii="Times New Roman" w:hAnsi="Times New Roman" w:cs="Times New Roman"/>
          <w:sz w:val="24"/>
          <w:szCs w:val="24"/>
        </w:rPr>
        <w:softHyphen/>
        <w:t xml:space="preserve"> </w:t>
      </w:r>
      <w:r w:rsidRPr="0039351E">
        <w:rPr>
          <w:rFonts w:ascii="Times New Roman" w:hAnsi="Times New Roman" w:cs="Times New Roman"/>
          <w:b/>
          <w:sz w:val="24"/>
          <w:szCs w:val="24"/>
        </w:rPr>
        <w:t>выявление мотивированных обучающихся</w:t>
      </w:r>
      <w:r w:rsidRPr="0039351E">
        <w:rPr>
          <w:rFonts w:ascii="Times New Roman" w:hAnsi="Times New Roman" w:cs="Times New Roman"/>
          <w:sz w:val="24"/>
          <w:szCs w:val="24"/>
        </w:rPr>
        <w:t>, обладающих наиболее высоким уровнем знаний и умений, выявление степени владения культурой мышления, способности к восприятию, обобщению и анализу информации.</w:t>
      </w:r>
    </w:p>
    <w:p w:rsidR="000900AB" w:rsidRPr="0039351E" w:rsidRDefault="000900AB" w:rsidP="00F76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 xml:space="preserve">Проведение школьного и муниципального этапов олимпиады возможно очно в традиционной форме с использованием распечатанных комплектов заданий, а также очно с использованием информационно-коммуникационных технологий. 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b/>
          <w:sz w:val="24"/>
          <w:szCs w:val="24"/>
        </w:rPr>
        <w:t>Порядок проведения школьного этапа олимпиады</w:t>
      </w:r>
      <w:r w:rsidRPr="0039351E">
        <w:rPr>
          <w:rFonts w:ascii="Times New Roman" w:hAnsi="Times New Roman" w:cs="Times New Roman"/>
          <w:sz w:val="24"/>
          <w:szCs w:val="24"/>
        </w:rPr>
        <w:t xml:space="preserve"> определен Порядком проведения Всероссийской олимпиады школьников (утвержден Приказом Министерства образования и науки Российской Федерации от 18 ноября 2013 г. № 1252 г, с изменениями, внесенными приказом Минобрнауки России от 17 марта 2015 года № 249, приказом Минобрнауки России от 17 декабря 2015 года № 1488, приказом Минобрнауки России от 17 ноября 2016 года № 1435). 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 xml:space="preserve">Школьный этап олимпиады проводится по разработанным муниципальной предметно-методической комиссией заданиям,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(профиля), для 5-11 классов. 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 xml:space="preserve">В своей работе комиссия должна руководствоваться методическими рекомендациями по проведению школьного и муниципального этапа Всероссийской олимпиады школьников по </w:t>
      </w:r>
      <w:r w:rsidRPr="0039351E">
        <w:rPr>
          <w:rFonts w:ascii="Times New Roman" w:hAnsi="Times New Roman" w:cs="Times New Roman"/>
          <w:sz w:val="24"/>
          <w:szCs w:val="24"/>
        </w:rPr>
        <w:lastRenderedPageBreak/>
        <w:t>обществознанию в 20</w:t>
      </w:r>
      <w:r w:rsidR="000900AB" w:rsidRPr="0039351E">
        <w:rPr>
          <w:rFonts w:ascii="Times New Roman" w:hAnsi="Times New Roman" w:cs="Times New Roman"/>
          <w:sz w:val="24"/>
          <w:szCs w:val="24"/>
        </w:rPr>
        <w:t>2</w:t>
      </w:r>
      <w:r w:rsidR="002D53A2" w:rsidRPr="0039351E">
        <w:rPr>
          <w:rFonts w:ascii="Times New Roman" w:hAnsi="Times New Roman" w:cs="Times New Roman"/>
          <w:sz w:val="24"/>
          <w:szCs w:val="24"/>
        </w:rPr>
        <w:t>2</w:t>
      </w:r>
      <w:r w:rsidRPr="0039351E">
        <w:rPr>
          <w:rFonts w:ascii="Times New Roman" w:hAnsi="Times New Roman" w:cs="Times New Roman"/>
          <w:sz w:val="24"/>
          <w:szCs w:val="24"/>
        </w:rPr>
        <w:t xml:space="preserve"> – 20</w:t>
      </w:r>
      <w:r w:rsidR="000900AB" w:rsidRPr="0039351E">
        <w:rPr>
          <w:rFonts w:ascii="Times New Roman" w:hAnsi="Times New Roman" w:cs="Times New Roman"/>
          <w:sz w:val="24"/>
          <w:szCs w:val="24"/>
        </w:rPr>
        <w:t>2</w:t>
      </w:r>
      <w:r w:rsidR="002D53A2" w:rsidRPr="0039351E">
        <w:rPr>
          <w:rFonts w:ascii="Times New Roman" w:hAnsi="Times New Roman" w:cs="Times New Roman"/>
          <w:sz w:val="24"/>
          <w:szCs w:val="24"/>
        </w:rPr>
        <w:t>3</w:t>
      </w:r>
      <w:r w:rsidRPr="0039351E">
        <w:rPr>
          <w:rFonts w:ascii="Times New Roman" w:hAnsi="Times New Roman" w:cs="Times New Roman"/>
          <w:sz w:val="24"/>
          <w:szCs w:val="24"/>
        </w:rPr>
        <w:t xml:space="preserve"> учебном году</w:t>
      </w:r>
      <w:r w:rsidRPr="0039351E">
        <w:rPr>
          <w:sz w:val="24"/>
          <w:szCs w:val="24"/>
        </w:rPr>
        <w:t xml:space="preserve">, </w:t>
      </w:r>
      <w:r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>которые были утверждены на заседании Центральной предметно-методической комиссии (Протокол №</w:t>
      </w:r>
      <w:r w:rsidR="000900AB"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0900AB"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D53A2"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0900AB"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2D53A2"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0900AB"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0900AB"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D53A2"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г.).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Участниками школьного этапа олимпиады по обществознанию могут быть на добровольной основе все учащиеся 5-11 классов организаций,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Участники школьного этапа вправе выполнять олимпиадные задания, разработанные для более старших классов по отношению к тем, в которых они проходят обучение. В случае прохождения на следующие этапы олимпиады данные участники выполняют задания олимпиады, разработанные для класса, который они выбрали на школьном этапе олимпиады. Олимпиада по обществознанию является предметной и проводится по заданиям, составленным муниципальными предметно-методическими комиссиями олимпиады «на основе содержания образовательных программ основного общего и среднего общего образования углублённого уровня и соответствующей направленности (профиля)».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b/>
          <w:sz w:val="24"/>
          <w:szCs w:val="24"/>
        </w:rPr>
        <w:t>На школьном этапе во всех параллелях всё задание оценивается в 100 баллов.</w:t>
      </w:r>
      <w:r w:rsidRPr="0039351E">
        <w:rPr>
          <w:rFonts w:ascii="Times New Roman" w:hAnsi="Times New Roman" w:cs="Times New Roman"/>
          <w:sz w:val="24"/>
          <w:szCs w:val="24"/>
        </w:rPr>
        <w:t xml:space="preserve"> При этом различные задания должны приносить участнику разное количество баллов в зависимости от их СЛОЖНОСТИ.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Время, отводимое для выполнения заданий, составляет: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 xml:space="preserve">5 – </w:t>
      </w:r>
      <w:r w:rsidR="005F59F2" w:rsidRPr="0039351E">
        <w:rPr>
          <w:rFonts w:ascii="Times New Roman" w:hAnsi="Times New Roman" w:cs="Times New Roman"/>
          <w:sz w:val="24"/>
          <w:szCs w:val="24"/>
        </w:rPr>
        <w:t>6</w:t>
      </w:r>
      <w:r w:rsidRPr="0039351E">
        <w:rPr>
          <w:rFonts w:ascii="Times New Roman" w:hAnsi="Times New Roman" w:cs="Times New Roman"/>
          <w:sz w:val="24"/>
          <w:szCs w:val="24"/>
        </w:rPr>
        <w:t>-е классы – 45 минут;</w:t>
      </w:r>
    </w:p>
    <w:p w:rsidR="00F76985" w:rsidRPr="0039351E" w:rsidRDefault="005F59F2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 xml:space="preserve">7 - </w:t>
      </w:r>
      <w:r w:rsidR="00F76985" w:rsidRPr="0039351E">
        <w:rPr>
          <w:rFonts w:ascii="Times New Roman" w:hAnsi="Times New Roman" w:cs="Times New Roman"/>
          <w:sz w:val="24"/>
          <w:szCs w:val="24"/>
        </w:rPr>
        <w:t>8-е классы – 60 минут;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 xml:space="preserve">9 – 11-е классы – </w:t>
      </w:r>
      <w:r w:rsidR="005F59F2" w:rsidRPr="0039351E">
        <w:rPr>
          <w:rFonts w:ascii="Times New Roman" w:hAnsi="Times New Roman" w:cs="Times New Roman"/>
          <w:sz w:val="24"/>
          <w:szCs w:val="24"/>
        </w:rPr>
        <w:t>90</w:t>
      </w:r>
      <w:r w:rsidRPr="0039351E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Школьный этап олимпиады проводиться в один тур.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 xml:space="preserve">Первый этап Всероссийской олимпиады школьников по обществознанию </w:t>
      </w:r>
      <w:r w:rsidRPr="0039351E">
        <w:rPr>
          <w:rFonts w:ascii="Times New Roman" w:hAnsi="Times New Roman" w:cs="Times New Roman"/>
          <w:i/>
          <w:iCs/>
          <w:sz w:val="24"/>
          <w:szCs w:val="24"/>
        </w:rPr>
        <w:t xml:space="preserve">нацелен </w:t>
      </w:r>
      <w:r w:rsidRPr="0039351E">
        <w:rPr>
          <w:rFonts w:ascii="Times New Roman" w:hAnsi="Times New Roman" w:cs="Times New Roman"/>
          <w:sz w:val="24"/>
          <w:szCs w:val="24"/>
        </w:rPr>
        <w:t>на</w:t>
      </w:r>
    </w:p>
    <w:p w:rsidR="00F76985" w:rsidRPr="0039351E" w:rsidRDefault="00F76985" w:rsidP="00F7698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 xml:space="preserve">стимулирование интереса обучающихся к изучению развития общества, роли человека в этом процессе, мотивам его деятельности; </w:t>
      </w:r>
    </w:p>
    <w:p w:rsidR="00F76985" w:rsidRPr="0039351E" w:rsidRDefault="00F76985" w:rsidP="00F7698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выявление степени владения культурой мышления, способности к восприятию, обобщению и анализу информации, постановке цели и выбору путей ее достижения;</w:t>
      </w:r>
    </w:p>
    <w:p w:rsidR="00F76985" w:rsidRPr="0039351E" w:rsidRDefault="00F76985" w:rsidP="00F7698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выявление мотивированных обучающихся, проявляющих особые способности к</w:t>
      </w:r>
      <w:r w:rsidRPr="0039351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9351E">
        <w:rPr>
          <w:rFonts w:ascii="Times New Roman" w:hAnsi="Times New Roman" w:cs="Times New Roman"/>
          <w:sz w:val="24"/>
          <w:szCs w:val="24"/>
        </w:rPr>
        <w:t>предмету, обладающие наиболее высоким уровнем знаний и умений, стремящихся к активному участию в жизни общества.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В соответствии с требованием Порядка содержание заданий олимпиады по обществознанию определяется:</w:t>
      </w:r>
    </w:p>
    <w:p w:rsidR="002D53A2" w:rsidRPr="0039351E" w:rsidRDefault="002D53A2" w:rsidP="00F7698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«Об утверждении федерального государственного образовательного стандарта  среднего общего образования» (приказ Министерства образования и науки РФ от 17  мая 2012 г. № 412)</w:t>
      </w:r>
    </w:p>
    <w:p w:rsidR="00F76985" w:rsidRPr="0039351E" w:rsidRDefault="00F76985" w:rsidP="00F7698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 xml:space="preserve">Федеральным государственным образовательным стандартом основного общего образования (Приказ Министерства образования и науки Российской Федерации от 17.12.2010 №1897) 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Специфика заданий олимпиады по отношению к традиционным формам контроля, текущей и итоговой аттестации учащихся за курс основной общей и средней полной школы определяется: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- нормативными требованиями к углубленному уровню подготовленности учащихся по предмету;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- творческим характером соревнований;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- необходимостью оценки эрудированности и общей культуры участников.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ab/>
        <w:t>Предметно-методической комиссии предлагаются следующие принципы формирования олимпиадных заданий на школьном уровне: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1. Учет возрастных особенностей учащихся в определении сложности заданий с ее нарастанием по мере увеличения возраста соревнующихся.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 xml:space="preserve">2. Рост объема времени в сочетании с ростом числа заданий, исходя из возраста учащихся и этапов олимпиады. Конкретное число заданий и время на их выполнение на школьном этапе олимпиады определяет муниципальная предметно-методическая комиссии в зависимости от </w:t>
      </w:r>
      <w:r w:rsidRPr="0039351E">
        <w:rPr>
          <w:rFonts w:ascii="Times New Roman" w:hAnsi="Times New Roman" w:cs="Times New Roman"/>
          <w:sz w:val="24"/>
          <w:szCs w:val="24"/>
        </w:rPr>
        <w:lastRenderedPageBreak/>
        <w:t>сложившейся традиции проведения олимпиад, организационных возможностей и санитарных норм с учетом рекомендаций центральной предметно-методической комиссии.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3. Отражения в заданиях всех содержательных линий курса и степени, глубины их рассмотрения на уроках ко времени проведения этапа олимпиады с возможным в условиях соревнований обращением к максимально большему числу этих содержательных линий.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4. Проверка соответствия готовности участников олимпиады требованиям к уровню их знаний, пониманию сущности изучаемых событий и процессов, умениям по предмету через разнообразные типы заданий.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5. Сочетание заданий с кратким ответом и развернутым текстом.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6. Представление заданий через различные источники информации (отрывок из документа, диаграммы и таблицы, иллюстративный ряд и др.).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7. Опора на межпредметные связи в части заданий.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Соответствие требований нового образовательного стандарта и заданий школьного тура олимпиады приведены в таблице, представленной ниже.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9351E">
        <w:rPr>
          <w:rFonts w:ascii="Times New Roman" w:hAnsi="Times New Roman" w:cs="Times New Roman"/>
          <w:i/>
          <w:iCs/>
          <w:sz w:val="24"/>
          <w:szCs w:val="24"/>
        </w:rPr>
        <w:t>Таблица 2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b/>
          <w:bCs/>
          <w:sz w:val="24"/>
          <w:szCs w:val="24"/>
        </w:rPr>
        <w:t>Проверка универсальных учебных действий в заданиях олимпиады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794"/>
        <w:gridCol w:w="6485"/>
      </w:tblGrid>
      <w:tr w:rsidR="00F76985" w:rsidRPr="0039351E" w:rsidTr="00581BFA">
        <w:tc>
          <w:tcPr>
            <w:tcW w:w="3794" w:type="dxa"/>
          </w:tcPr>
          <w:p w:rsidR="00F76985" w:rsidRPr="0039351E" w:rsidRDefault="00F76985" w:rsidP="00581B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Проверяемые УУД</w:t>
            </w:r>
          </w:p>
        </w:tc>
        <w:tc>
          <w:tcPr>
            <w:tcW w:w="6485" w:type="dxa"/>
          </w:tcPr>
          <w:p w:rsidR="00F76985" w:rsidRPr="0039351E" w:rsidRDefault="00F76985" w:rsidP="00581B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Школьный этап</w:t>
            </w:r>
          </w:p>
        </w:tc>
      </w:tr>
      <w:tr w:rsidR="00F76985" w:rsidRPr="0039351E" w:rsidTr="00581BFA">
        <w:trPr>
          <w:trHeight w:val="5162"/>
        </w:trPr>
        <w:tc>
          <w:tcPr>
            <w:tcW w:w="3794" w:type="dxa"/>
          </w:tcPr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философии.</w:t>
            </w:r>
          </w:p>
        </w:tc>
        <w:tc>
          <w:tcPr>
            <w:tcW w:w="6485" w:type="dxa"/>
          </w:tcPr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Задания с выбором ответа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1.Выбор одного из нескольких вариантов.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2. Множественный выбор.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Задания с рядами понятий, имен, фактов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общественной жизни и т.д.: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1. По какому принципу образованы ряды?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Назовите общее для приведенных ниже элементов, объединяющее их.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2. Продолжите ряды (вариант с дополнительным заданием — приведите примеры,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характеризующие дополнительные элементы рядов).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3. Заполните пропуск в ряду.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4. Выявление лишнего в ряду и объяснение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своего выбора.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Обществоведческий кроссворд</w:t>
            </w:r>
          </w:p>
        </w:tc>
      </w:tr>
      <w:tr w:rsidR="00F76985" w:rsidRPr="0039351E" w:rsidTr="00581BFA">
        <w:tc>
          <w:tcPr>
            <w:tcW w:w="3794" w:type="dxa"/>
          </w:tcPr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Умение объяснять явления и процессы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социальной действительности с научных, социально-философских позиций; рассматривать их комплексно в контексте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сложившихся реалий и возможных перспектив.</w:t>
            </w:r>
          </w:p>
        </w:tc>
        <w:tc>
          <w:tcPr>
            <w:tcW w:w="6485" w:type="dxa"/>
          </w:tcPr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 с таблицами, графиками и диа-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граммами по анализу приведенных данных</w:t>
            </w:r>
          </w:p>
        </w:tc>
      </w:tr>
      <w:tr w:rsidR="00F76985" w:rsidRPr="0039351E" w:rsidTr="00581BFA">
        <w:tc>
          <w:tcPr>
            <w:tcW w:w="3794" w:type="dxa"/>
          </w:tcPr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Способности анализировать реальные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социальные ситуации, выбирать адекватные способы деятельности и модели поведения в рамках реализуемых основных социальных ролей.</w:t>
            </w:r>
          </w:p>
        </w:tc>
        <w:tc>
          <w:tcPr>
            <w:tcW w:w="6485" w:type="dxa"/>
          </w:tcPr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Познавательные задачи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-анализ правовой ситуации,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-рассмотрение исторического примера через призму обществоведческого анализа.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Задания по работе с изобразительным рядом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- опознание элементов изобразительного ряда, их группировка, соотнесение с обществоведческими понятиями, теориями, социальными явлениями.</w:t>
            </w:r>
          </w:p>
        </w:tc>
      </w:tr>
      <w:tr w:rsidR="00F76985" w:rsidRPr="0039351E" w:rsidTr="00581BFA">
        <w:tc>
          <w:tcPr>
            <w:tcW w:w="3794" w:type="dxa"/>
          </w:tcPr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выполнять познавательные и практические задания, в том числе с использованием проектной деятельности на уроках и в доступной социальной практике: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-причинно-следственный анализ;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-определение сущностных характеристик;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-поиск и извлечение информации по заданной теме;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-перевод информации из одной знаковой системы в другую.</w:t>
            </w:r>
          </w:p>
        </w:tc>
        <w:tc>
          <w:tcPr>
            <w:tcW w:w="6485" w:type="dxa"/>
          </w:tcPr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Поиск в данном перечне элементов соответствующим теоретическим критериям.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1. Определение правильности или ошибочности утверждений («да» — «нет»).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 со схемами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1) составьте схему, используя все предложенные понятия и термины. В схеме отразите их соотношение;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2) начертите схему, которая отражает принципы взаимодействия, например, государства, права и личности в демократическом правовом государстве с использованием… (дается список терминов).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 с таблицами, графиками и диаграммами по анализу приведенных данных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Проанализируйте графические изображения экономических процессов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Заполните сравнительную таблицу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 с обществоведческими текстами: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1. Заполнение пропущенных слов и словосочетаний (варианты: из данного списка; без приведенного списка).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2. Выделение в тексте положений, характеризующих различные позиции.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3. Задания к тексту по его анализу, поиску примеров, характеризующих основные теоретические положения, содержащиеся в тексте.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4. Поиск и исправление ошибок в тексте.</w:t>
            </w:r>
          </w:p>
        </w:tc>
      </w:tr>
      <w:tr w:rsidR="00F76985" w:rsidRPr="0039351E" w:rsidTr="00581BFA">
        <w:tc>
          <w:tcPr>
            <w:tcW w:w="3794" w:type="dxa"/>
          </w:tcPr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Объяснение изученных положений на конкретных примерах.</w:t>
            </w:r>
          </w:p>
        </w:tc>
        <w:tc>
          <w:tcPr>
            <w:tcW w:w="6485" w:type="dxa"/>
          </w:tcPr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Формулирование краткого ответа на задание</w:t>
            </w: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«Представьте себе такую ситуацию. Вам нужно убедиться в том, что социальные нормы, с которыми вы ознакомились, являются правовыми. Сформулируйте пять вопросов, которые позволят вам убедиться в этом»</w:t>
            </w:r>
          </w:p>
        </w:tc>
      </w:tr>
      <w:tr w:rsidR="00F76985" w:rsidRPr="0039351E" w:rsidTr="00581BFA">
        <w:tc>
          <w:tcPr>
            <w:tcW w:w="3794" w:type="dxa"/>
          </w:tcPr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Сформированность умений обобщать, анализировать и оценивать информацию: теории, концепции, факты, имеющие отношение к общественному развитию и роли личности в нём, с целью проверки гипотез и интерпретации данных различных источников. Владение знаниями о многообразии взглядов и теорий по тематике общественных наук.</w:t>
            </w:r>
          </w:p>
        </w:tc>
        <w:tc>
          <w:tcPr>
            <w:tcW w:w="6485" w:type="dxa"/>
          </w:tcPr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Задание на установление соответствия</w:t>
            </w:r>
          </w:p>
        </w:tc>
      </w:tr>
      <w:tr w:rsidR="00F76985" w:rsidRPr="0039351E" w:rsidTr="00581BFA">
        <w:tc>
          <w:tcPr>
            <w:tcW w:w="3794" w:type="dxa"/>
          </w:tcPr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Сформированность мировоззренческой,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ценностно-смысловой сферы обучающихся, российской гражданской идентичности, поликультурности, толерантности, приверженности ценностям, закреплённым Конституцией Российской Федерации.</w:t>
            </w:r>
          </w:p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целостного восприятия всего спектра </w:t>
            </w:r>
            <w:r w:rsidRPr="003935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природных, экономических, социальных реалий.</w:t>
            </w:r>
          </w:p>
        </w:tc>
        <w:tc>
          <w:tcPr>
            <w:tcW w:w="6485" w:type="dxa"/>
          </w:tcPr>
          <w:p w:rsidR="00F76985" w:rsidRPr="0039351E" w:rsidRDefault="00F76985" w:rsidP="00581B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Все типы заданий</w:t>
            </w:r>
          </w:p>
        </w:tc>
      </w:tr>
    </w:tbl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lastRenderedPageBreak/>
        <w:t>Задания для каждой параллели участников олимпиады должны строиться по принципу расширения изученного материала.</w:t>
      </w:r>
    </w:p>
    <w:p w:rsidR="00860AAC" w:rsidRPr="0039351E" w:rsidRDefault="00860AAC" w:rsidP="00860A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Задания в 5 – 6 классах предлагаются только олимпиадные задачи. В 7-11 классах могут быть использованы задания всех типов.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Задания для 10–11 класса должны включать задачи по всему основному школьному курсу обществознания (см. Федеральный компонент ГОС и ФГОС). На школьном этапе олимпиады целесообразно включить задания (одно-два), отражающие региональный компонент школьного курса обществознания. Содержание этих заданий может отражать темы, связанные с культурными достижениями, особенностями экономического, политического и социального развития региона.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Формулировки заданий могут допускать несколько вариантов интерпретации ответа. В этом случае предметно-методическая комиссия должна предусмотреть возможные варианты ответа и дать разъяснения по проверке такого рода заданий. На бланке участника олимпиады должно быть: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- указано максимально возможное количестве баллов;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- предложены специально подготовленные для внесения ответов позиции (таблица, строчки, пропуски и т.п.);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 xml:space="preserve">- оставлены специальные ячейки для выставления баллов по каждому заданию. 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Содержание бланка участника олимпиады должно быть скомпоновано и отформатировано таким образом, чтобы бланк можно было распечатать в условиях школы.</w:t>
      </w:r>
    </w:p>
    <w:p w:rsidR="005C21A9" w:rsidRPr="0039351E" w:rsidRDefault="005C21A9" w:rsidP="005C2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35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Принципы формирования комплектов заданий и методические подходы к составлению заданий школьного этапа олимпиады </w:t>
      </w:r>
    </w:p>
    <w:p w:rsidR="005C21A9" w:rsidRPr="0039351E" w:rsidRDefault="005C21A9" w:rsidP="005C2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комплект олимпиадных заданий по каждой возрастной группе (классу) входит:  </w:t>
      </w:r>
      <w:r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бланк заданий ;</w:t>
      </w:r>
    </w:p>
    <w:p w:rsidR="005C21A9" w:rsidRPr="0039351E" w:rsidRDefault="005C21A9" w:rsidP="005C2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бланк ответов;</w:t>
      </w:r>
    </w:p>
    <w:p w:rsidR="005C21A9" w:rsidRPr="0039351E" w:rsidRDefault="005C21A9" w:rsidP="005C2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2D"/>
      </w:r>
      <w:r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критерии и методика оценивания выполненных олимпиадных заданий </w:t>
      </w:r>
    </w:p>
    <w:p w:rsidR="005C21A9" w:rsidRPr="0039351E" w:rsidRDefault="005C21A9" w:rsidP="005C21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Бланки ответов не должны содержать сведений, которые могут раскрыть содержание заданий. При разработке бланков ответов необходимо учитывать следующее:  </w:t>
      </w:r>
    </w:p>
    <w:p w:rsidR="005C21A9" w:rsidRPr="0039351E" w:rsidRDefault="005C21A9" w:rsidP="005C21A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>первый лист бланка ответов – титульный. На титульном листе должна содержаться</w:t>
      </w:r>
      <w:r w:rsidRPr="0039351E">
        <w:rPr>
          <w:sz w:val="24"/>
          <w:szCs w:val="24"/>
        </w:rPr>
        <w:sym w:font="Symbol" w:char="F02D"/>
      </w:r>
      <w:r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следующая информация: указание этапа олимпиады (школьный, муниципальный); текущий учебный год; поле, отведенное под код/шифр участника; </w:t>
      </w:r>
    </w:p>
    <w:p w:rsidR="005C21A9" w:rsidRPr="0039351E" w:rsidRDefault="005C21A9" w:rsidP="005C21A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строки для заполнения данных участником (Ф.И.О., класс, полное наименование образовательной организации); </w:t>
      </w:r>
    </w:p>
    <w:p w:rsidR="005C21A9" w:rsidRPr="0039351E" w:rsidRDefault="005C21A9" w:rsidP="005C21A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>второй и последующие листы содержат поле, отведенное под код/шифр участника;</w:t>
      </w:r>
    </w:p>
    <w:p w:rsidR="005C21A9" w:rsidRPr="0039351E" w:rsidRDefault="005C21A9" w:rsidP="005C21A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указание номера задания; поле для выполнения задания участником (разлинованный лист, таблица, схема, рисунок, и т.д.); </w:t>
      </w:r>
    </w:p>
    <w:p w:rsidR="005C21A9" w:rsidRPr="0039351E" w:rsidRDefault="005C21A9" w:rsidP="005C21A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максимальный балл, который может получить участник за его выполнение; поле для выставления фактически набранных баллов; поле для подписи членов жюри. </w:t>
      </w:r>
    </w:p>
    <w:p w:rsidR="005C21A9" w:rsidRPr="0039351E" w:rsidRDefault="005C21A9" w:rsidP="005C21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разработке критериев и методики выполненных олимпиадных заданий важно руководствоваться следующими требованиями:  </w:t>
      </w:r>
    </w:p>
    <w:p w:rsidR="005C21A9" w:rsidRPr="0039351E" w:rsidRDefault="005C21A9" w:rsidP="005C21A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полнота (достаточная детализация) описания критериев и методики оценивания выполненных олимпиадных заданий и начисления баллов;  </w:t>
      </w:r>
    </w:p>
    <w:p w:rsidR="005C21A9" w:rsidRPr="0039351E" w:rsidRDefault="005C21A9" w:rsidP="005C21A9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>понятность, полноценность и однозначность приведенных критериев оценивания;</w:t>
      </w:r>
    </w:p>
    <w:p w:rsidR="005C21A9" w:rsidRPr="0039351E" w:rsidRDefault="005C21A9" w:rsidP="005C2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351E">
        <w:rPr>
          <w:rFonts w:ascii="Times New Roman" w:hAnsi="Times New Roman" w:cs="Times New Roman"/>
          <w:color w:val="000000" w:themeColor="text1"/>
          <w:sz w:val="24"/>
          <w:szCs w:val="24"/>
        </w:rPr>
        <w:t>При подготовке заданий необходимо учитывать, что это должны быть задания различных типов. Рекомендуемое количество заданий каждого типа указано в описание типов заданий ниже.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b/>
          <w:sz w:val="24"/>
          <w:szCs w:val="24"/>
        </w:rPr>
        <w:t>Типы олимпиадных заданий</w:t>
      </w:r>
      <w:r w:rsidRPr="0039351E">
        <w:rPr>
          <w:rFonts w:ascii="Times New Roman" w:hAnsi="Times New Roman" w:cs="Times New Roman"/>
          <w:sz w:val="24"/>
          <w:szCs w:val="24"/>
        </w:rPr>
        <w:t>:</w:t>
      </w:r>
    </w:p>
    <w:p w:rsidR="00F76985" w:rsidRPr="0039351E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51E">
        <w:rPr>
          <w:rFonts w:ascii="Times New Roman" w:hAnsi="Times New Roman"/>
          <w:sz w:val="24"/>
          <w:szCs w:val="24"/>
        </w:rPr>
        <w:t>- определение правильности и ошибочности утверждений</w:t>
      </w:r>
    </w:p>
    <w:p w:rsidR="00F76985" w:rsidRPr="0039351E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51E">
        <w:rPr>
          <w:rFonts w:ascii="Times New Roman" w:hAnsi="Times New Roman"/>
          <w:sz w:val="24"/>
          <w:szCs w:val="24"/>
        </w:rPr>
        <w:t>- смысловые ряды с поиском правильного варианта ответа</w:t>
      </w:r>
    </w:p>
    <w:p w:rsidR="00F76985" w:rsidRPr="0039351E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51E">
        <w:rPr>
          <w:rFonts w:ascii="Times New Roman" w:hAnsi="Times New Roman"/>
          <w:sz w:val="24"/>
          <w:szCs w:val="24"/>
        </w:rPr>
        <w:t>- решение экономической задачи</w:t>
      </w:r>
    </w:p>
    <w:p w:rsidR="00F76985" w:rsidRPr="0039351E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51E">
        <w:rPr>
          <w:rFonts w:ascii="Times New Roman" w:hAnsi="Times New Roman"/>
          <w:sz w:val="24"/>
          <w:szCs w:val="24"/>
        </w:rPr>
        <w:lastRenderedPageBreak/>
        <w:t>- определение обществоведческих понятий</w:t>
      </w:r>
    </w:p>
    <w:p w:rsidR="00F76985" w:rsidRPr="0039351E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51E">
        <w:rPr>
          <w:rFonts w:ascii="Times New Roman" w:hAnsi="Times New Roman"/>
          <w:sz w:val="24"/>
          <w:szCs w:val="24"/>
        </w:rPr>
        <w:t>- заполнение пропусков в обществоведческом тексте</w:t>
      </w:r>
    </w:p>
    <w:p w:rsidR="00F76985" w:rsidRPr="0039351E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51E">
        <w:rPr>
          <w:rFonts w:ascii="Times New Roman" w:hAnsi="Times New Roman"/>
          <w:sz w:val="24"/>
          <w:szCs w:val="24"/>
        </w:rPr>
        <w:t>- решение правовой задачи</w:t>
      </w:r>
    </w:p>
    <w:p w:rsidR="00F76985" w:rsidRPr="0039351E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51E">
        <w:rPr>
          <w:rFonts w:ascii="Times New Roman" w:hAnsi="Times New Roman"/>
          <w:sz w:val="24"/>
          <w:szCs w:val="24"/>
        </w:rPr>
        <w:t>- работа с текстом</w:t>
      </w:r>
    </w:p>
    <w:p w:rsidR="00F76985" w:rsidRPr="0039351E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51E">
        <w:rPr>
          <w:rFonts w:ascii="Times New Roman" w:hAnsi="Times New Roman"/>
          <w:sz w:val="24"/>
          <w:szCs w:val="24"/>
        </w:rPr>
        <w:t>-лингвистический конструктор</w:t>
      </w:r>
    </w:p>
    <w:p w:rsidR="00F76985" w:rsidRPr="0039351E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51E">
        <w:rPr>
          <w:rFonts w:ascii="Times New Roman" w:hAnsi="Times New Roman"/>
          <w:sz w:val="24"/>
          <w:szCs w:val="24"/>
        </w:rPr>
        <w:t>-аргументация выбранной позиции</w:t>
      </w:r>
    </w:p>
    <w:p w:rsidR="00F76985" w:rsidRPr="0039351E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51E">
        <w:rPr>
          <w:rFonts w:ascii="Times New Roman" w:hAnsi="Times New Roman"/>
          <w:sz w:val="24"/>
          <w:szCs w:val="24"/>
        </w:rPr>
        <w:t>-задачи на соответствие</w:t>
      </w:r>
    </w:p>
    <w:p w:rsidR="00F76985" w:rsidRPr="0039351E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51E">
        <w:rPr>
          <w:rFonts w:ascii="Times New Roman" w:hAnsi="Times New Roman"/>
          <w:sz w:val="24"/>
          <w:szCs w:val="24"/>
        </w:rPr>
        <w:t>-определение лишнего в ряду</w:t>
      </w:r>
    </w:p>
    <w:p w:rsidR="00F76985" w:rsidRPr="0039351E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51E">
        <w:rPr>
          <w:rFonts w:ascii="Times New Roman" w:hAnsi="Times New Roman"/>
          <w:sz w:val="24"/>
          <w:szCs w:val="24"/>
        </w:rPr>
        <w:t>-определение объединяющих обществоведческих понятий</w:t>
      </w:r>
    </w:p>
    <w:p w:rsidR="00F76985" w:rsidRPr="0039351E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51E">
        <w:rPr>
          <w:rFonts w:ascii="Times New Roman" w:hAnsi="Times New Roman"/>
          <w:sz w:val="24"/>
          <w:szCs w:val="24"/>
        </w:rPr>
        <w:t>-заполнение схемы</w:t>
      </w:r>
    </w:p>
    <w:p w:rsidR="00F76985" w:rsidRPr="0039351E" w:rsidRDefault="00F76985" w:rsidP="00F769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9351E">
        <w:rPr>
          <w:rFonts w:ascii="Times New Roman" w:hAnsi="Times New Roman"/>
          <w:sz w:val="24"/>
          <w:szCs w:val="24"/>
        </w:rPr>
        <w:t>-работа с текстом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В заданиях для 7-11 классов обязательно наличие логической задачи и заданий культурологической тематики. Для 8-11 классов целесообразно включить экономическую задачу, выявляющую уровень финансовой грамотности участников олимпиады.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351E">
        <w:rPr>
          <w:rFonts w:ascii="Times New Roman" w:hAnsi="Times New Roman" w:cs="Times New Roman"/>
          <w:bCs/>
          <w:sz w:val="24"/>
          <w:szCs w:val="24"/>
        </w:rPr>
        <w:t>Критерии проверки и оценивания выполненных заданий должны быть:</w:t>
      </w:r>
    </w:p>
    <w:p w:rsidR="00F76985" w:rsidRPr="0039351E" w:rsidRDefault="00F76985" w:rsidP="00F76985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Гибкими (необходимо учитывать возможность различных путей и способов решения)</w:t>
      </w:r>
    </w:p>
    <w:p w:rsidR="00F76985" w:rsidRPr="0039351E" w:rsidRDefault="00F76985" w:rsidP="00F76985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Дифференцированными (несмотря на различие в способах решения, следует выделить его инвариантные этапы или компоненты и оценивать выполненное задание не по принципу «все или ничего», а пропорционально степени завершенности и правильности решения)</w:t>
      </w:r>
    </w:p>
    <w:p w:rsidR="00F76985" w:rsidRPr="0039351E" w:rsidRDefault="00F76985" w:rsidP="00F76985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Обозначенными (следует четко указать, за какую часть/уровень/степень решения сколько баллов начисляется участнику)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sz w:val="24"/>
          <w:szCs w:val="24"/>
        </w:rPr>
        <w:t>Проведение школьного этапа олимпиады по обществознанию предполагает, что каждый участник сидит за отдельной партой. Организаторы предоставляю ему индивидуальный пакет с заданиями, черновик. Участник должен иметь авторучку. Проносить с собой справочные материалы, шпаргалки и средства связи участнику запрещено.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9351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Квота победителей и призеров школьного этапа олимпиады </w:t>
      </w:r>
    </w:p>
    <w:p w:rsidR="00F76985" w:rsidRPr="0039351E" w:rsidRDefault="00F76985" w:rsidP="00F7698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935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Квота победителей и призеров школьного этапа олимпиады составляет не более 40% от общего числа участников олимпиады по общеобразовательному предмету в каждой параллели. Определяется 1 победитель, набравший 50% и более процентов от максимального количества баллов по предмету, призеры определяются из количества учащихся набравший 35% от максимального количества баллов по предмету.</w:t>
      </w:r>
    </w:p>
    <w:tbl>
      <w:tblPr>
        <w:tblStyle w:val="a7"/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1451"/>
        <w:gridCol w:w="1452"/>
        <w:gridCol w:w="1452"/>
        <w:gridCol w:w="1452"/>
        <w:gridCol w:w="843"/>
        <w:gridCol w:w="844"/>
        <w:gridCol w:w="843"/>
        <w:gridCol w:w="844"/>
        <w:gridCol w:w="844"/>
      </w:tblGrid>
      <w:tr w:rsidR="00F76985" w:rsidRPr="0039351E" w:rsidTr="00581BFA">
        <w:tc>
          <w:tcPr>
            <w:tcW w:w="1451" w:type="dxa"/>
            <w:vMerge w:val="restart"/>
          </w:tcPr>
          <w:p w:rsidR="00F76985" w:rsidRPr="0039351E" w:rsidRDefault="00F76985" w:rsidP="00581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452" w:type="dxa"/>
            <w:vMerge w:val="restart"/>
          </w:tcPr>
          <w:p w:rsidR="00F76985" w:rsidRPr="0039351E" w:rsidRDefault="00F76985" w:rsidP="00581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452" w:type="dxa"/>
            <w:vMerge w:val="restart"/>
          </w:tcPr>
          <w:p w:rsidR="00F76985" w:rsidRPr="0039351E" w:rsidRDefault="00F76985" w:rsidP="00581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F76985" w:rsidRPr="0039351E" w:rsidRDefault="00F76985" w:rsidP="00581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(мин.)</w:t>
            </w:r>
          </w:p>
        </w:tc>
        <w:tc>
          <w:tcPr>
            <w:tcW w:w="1452" w:type="dxa"/>
            <w:vMerge w:val="restart"/>
          </w:tcPr>
          <w:p w:rsidR="00F76985" w:rsidRPr="0039351E" w:rsidRDefault="00F76985" w:rsidP="00581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4218" w:type="dxa"/>
            <w:gridSpan w:val="5"/>
          </w:tcPr>
          <w:p w:rsidR="00F76985" w:rsidRPr="0039351E" w:rsidRDefault="00F76985" w:rsidP="00581BFA">
            <w:pPr>
              <w:tabs>
                <w:tab w:val="left" w:pos="450"/>
                <w:tab w:val="center" w:pos="244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 за задание</w:t>
            </w:r>
          </w:p>
        </w:tc>
      </w:tr>
      <w:tr w:rsidR="00F76985" w:rsidRPr="0039351E" w:rsidTr="00581BFA">
        <w:trPr>
          <w:trHeight w:val="1753"/>
        </w:trPr>
        <w:tc>
          <w:tcPr>
            <w:tcW w:w="1451" w:type="dxa"/>
            <w:vMerge/>
          </w:tcPr>
          <w:p w:rsidR="00F76985" w:rsidRPr="0039351E" w:rsidRDefault="00F76985" w:rsidP="00581BFA">
            <w:pPr>
              <w:rPr>
                <w:sz w:val="24"/>
                <w:szCs w:val="24"/>
              </w:rPr>
            </w:pPr>
          </w:p>
        </w:tc>
        <w:tc>
          <w:tcPr>
            <w:tcW w:w="1452" w:type="dxa"/>
            <w:vMerge/>
          </w:tcPr>
          <w:p w:rsidR="00F76985" w:rsidRPr="0039351E" w:rsidRDefault="00F7698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vMerge/>
          </w:tcPr>
          <w:p w:rsidR="00F76985" w:rsidRPr="0039351E" w:rsidRDefault="00F7698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vMerge/>
          </w:tcPr>
          <w:p w:rsidR="00F76985" w:rsidRPr="0039351E" w:rsidRDefault="00F7698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extDirection w:val="btLr"/>
          </w:tcPr>
          <w:p w:rsidR="00F76985" w:rsidRPr="0039351E" w:rsidRDefault="00F76985" w:rsidP="00581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1 Задание</w:t>
            </w:r>
          </w:p>
        </w:tc>
        <w:tc>
          <w:tcPr>
            <w:tcW w:w="844" w:type="dxa"/>
            <w:textDirection w:val="btLr"/>
          </w:tcPr>
          <w:p w:rsidR="00F76985" w:rsidRPr="0039351E" w:rsidRDefault="00F76985" w:rsidP="00581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2 Задание</w:t>
            </w:r>
          </w:p>
        </w:tc>
        <w:tc>
          <w:tcPr>
            <w:tcW w:w="843" w:type="dxa"/>
            <w:textDirection w:val="btLr"/>
          </w:tcPr>
          <w:p w:rsidR="00F76985" w:rsidRPr="0039351E" w:rsidRDefault="00F76985" w:rsidP="00581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3 Задание</w:t>
            </w:r>
          </w:p>
        </w:tc>
        <w:tc>
          <w:tcPr>
            <w:tcW w:w="844" w:type="dxa"/>
            <w:textDirection w:val="btLr"/>
          </w:tcPr>
          <w:p w:rsidR="00F76985" w:rsidRPr="0039351E" w:rsidRDefault="00F76985" w:rsidP="00581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4 Задание</w:t>
            </w:r>
          </w:p>
        </w:tc>
        <w:tc>
          <w:tcPr>
            <w:tcW w:w="844" w:type="dxa"/>
            <w:textDirection w:val="btLr"/>
          </w:tcPr>
          <w:p w:rsidR="00F76985" w:rsidRPr="0039351E" w:rsidRDefault="00F76985" w:rsidP="00581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5 Задание</w:t>
            </w:r>
          </w:p>
        </w:tc>
      </w:tr>
      <w:tr w:rsidR="002D53A2" w:rsidRPr="0039351E" w:rsidTr="00581BFA">
        <w:tc>
          <w:tcPr>
            <w:tcW w:w="1451" w:type="dxa"/>
          </w:tcPr>
          <w:p w:rsidR="002D53A2" w:rsidRPr="0039351E" w:rsidRDefault="002D53A2" w:rsidP="00581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3A2" w:rsidRPr="0039351E" w:rsidRDefault="002D53A2" w:rsidP="00581BFA">
            <w:pPr>
              <w:rPr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452" w:type="dxa"/>
          </w:tcPr>
          <w:p w:rsidR="002D53A2" w:rsidRPr="0039351E" w:rsidRDefault="002D53A2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3A2" w:rsidRPr="0039351E" w:rsidRDefault="002D53A2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2" w:type="dxa"/>
          </w:tcPr>
          <w:p w:rsidR="002D53A2" w:rsidRPr="0039351E" w:rsidRDefault="002D53A2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52" w:type="dxa"/>
          </w:tcPr>
          <w:p w:rsidR="002D53A2" w:rsidRPr="0039351E" w:rsidRDefault="002D53A2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</w:tcPr>
          <w:p w:rsidR="002D53A2" w:rsidRPr="0039351E" w:rsidRDefault="002D53A2" w:rsidP="000E2F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44" w:type="dxa"/>
          </w:tcPr>
          <w:p w:rsidR="002D53A2" w:rsidRPr="0039351E" w:rsidRDefault="002D53A2" w:rsidP="000E2F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43" w:type="dxa"/>
          </w:tcPr>
          <w:p w:rsidR="002D53A2" w:rsidRPr="0039351E" w:rsidRDefault="002D53A2" w:rsidP="000E2F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44" w:type="dxa"/>
          </w:tcPr>
          <w:p w:rsidR="002D53A2" w:rsidRPr="0039351E" w:rsidRDefault="002D53A2" w:rsidP="000E2F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44" w:type="dxa"/>
          </w:tcPr>
          <w:p w:rsidR="002D53A2" w:rsidRPr="0039351E" w:rsidRDefault="002D53A2" w:rsidP="000E2F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C004D8" w:rsidRPr="0039351E" w:rsidTr="00581BFA">
        <w:tc>
          <w:tcPr>
            <w:tcW w:w="1451" w:type="dxa"/>
          </w:tcPr>
          <w:p w:rsidR="00C004D8" w:rsidRPr="0039351E" w:rsidRDefault="00C004D8" w:rsidP="00581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4D8" w:rsidRPr="0039351E" w:rsidRDefault="00C004D8" w:rsidP="00581BFA">
            <w:pPr>
              <w:rPr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452" w:type="dxa"/>
          </w:tcPr>
          <w:p w:rsidR="00C004D8" w:rsidRPr="0039351E" w:rsidRDefault="00C004D8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4D8" w:rsidRPr="0039351E" w:rsidRDefault="00C004D8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2" w:type="dxa"/>
          </w:tcPr>
          <w:p w:rsidR="00C004D8" w:rsidRPr="0039351E" w:rsidRDefault="00C004D8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52" w:type="dxa"/>
          </w:tcPr>
          <w:p w:rsidR="00C004D8" w:rsidRPr="0039351E" w:rsidRDefault="00C004D8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</w:tcPr>
          <w:p w:rsidR="00C004D8" w:rsidRPr="0039351E" w:rsidRDefault="00C004D8" w:rsidP="00F675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6753C"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C004D8" w:rsidRPr="0039351E" w:rsidRDefault="00C004D8" w:rsidP="008E01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43" w:type="dxa"/>
          </w:tcPr>
          <w:p w:rsidR="00C004D8" w:rsidRPr="0039351E" w:rsidRDefault="00C004D8" w:rsidP="008E01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44" w:type="dxa"/>
          </w:tcPr>
          <w:p w:rsidR="00C004D8" w:rsidRPr="0039351E" w:rsidRDefault="00C004D8" w:rsidP="008E01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44" w:type="dxa"/>
          </w:tcPr>
          <w:p w:rsidR="00C004D8" w:rsidRPr="0039351E" w:rsidRDefault="00C004D8" w:rsidP="00F675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6753C"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22CE7" w:rsidRPr="0039351E" w:rsidTr="00581BFA">
        <w:tc>
          <w:tcPr>
            <w:tcW w:w="1451" w:type="dxa"/>
          </w:tcPr>
          <w:p w:rsidR="00222CE7" w:rsidRPr="0039351E" w:rsidRDefault="00222CE7" w:rsidP="00581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CE7" w:rsidRPr="0039351E" w:rsidRDefault="00222CE7" w:rsidP="00581BFA">
            <w:pPr>
              <w:rPr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452" w:type="dxa"/>
          </w:tcPr>
          <w:p w:rsidR="00222CE7" w:rsidRPr="0039351E" w:rsidRDefault="00222CE7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CE7" w:rsidRPr="0039351E" w:rsidRDefault="00222CE7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2" w:type="dxa"/>
          </w:tcPr>
          <w:p w:rsidR="00222CE7" w:rsidRPr="0039351E" w:rsidRDefault="00860AAC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52" w:type="dxa"/>
          </w:tcPr>
          <w:p w:rsidR="00222CE7" w:rsidRPr="0039351E" w:rsidRDefault="00222CE7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</w:tcPr>
          <w:p w:rsidR="00222CE7" w:rsidRPr="0039351E" w:rsidRDefault="00222CE7" w:rsidP="00E00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44" w:type="dxa"/>
          </w:tcPr>
          <w:p w:rsidR="00222CE7" w:rsidRPr="0039351E" w:rsidRDefault="00F6753C" w:rsidP="00E00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43" w:type="dxa"/>
          </w:tcPr>
          <w:p w:rsidR="00222CE7" w:rsidRPr="0039351E" w:rsidRDefault="00222CE7" w:rsidP="00F675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6753C"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222CE7" w:rsidRPr="0039351E" w:rsidRDefault="00222CE7" w:rsidP="00E00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44" w:type="dxa"/>
          </w:tcPr>
          <w:p w:rsidR="00222CE7" w:rsidRPr="0039351E" w:rsidRDefault="00222CE7" w:rsidP="00E00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C76E30" w:rsidRPr="0039351E" w:rsidTr="00581BFA">
        <w:tc>
          <w:tcPr>
            <w:tcW w:w="1451" w:type="dxa"/>
          </w:tcPr>
          <w:p w:rsidR="00C76E30" w:rsidRPr="0039351E" w:rsidRDefault="00C76E30" w:rsidP="00581B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E30" w:rsidRPr="0039351E" w:rsidRDefault="00C76E30" w:rsidP="00581BFA">
            <w:pPr>
              <w:rPr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452" w:type="dxa"/>
          </w:tcPr>
          <w:p w:rsidR="00C76E30" w:rsidRPr="0039351E" w:rsidRDefault="00C76E30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E30" w:rsidRPr="0039351E" w:rsidRDefault="00C76E30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2" w:type="dxa"/>
          </w:tcPr>
          <w:p w:rsidR="00C76E30" w:rsidRPr="0039351E" w:rsidRDefault="00C76E30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52" w:type="dxa"/>
          </w:tcPr>
          <w:p w:rsidR="00C76E30" w:rsidRPr="0039351E" w:rsidRDefault="00C76E30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</w:tcPr>
          <w:p w:rsidR="00C76E30" w:rsidRPr="0039351E" w:rsidRDefault="00C76E30" w:rsidP="00E00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44" w:type="dxa"/>
          </w:tcPr>
          <w:p w:rsidR="00C76E30" w:rsidRPr="0039351E" w:rsidRDefault="00C76E30" w:rsidP="00E00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43" w:type="dxa"/>
          </w:tcPr>
          <w:p w:rsidR="00C76E30" w:rsidRPr="0039351E" w:rsidRDefault="00C76E30" w:rsidP="00E00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44" w:type="dxa"/>
          </w:tcPr>
          <w:p w:rsidR="00C76E30" w:rsidRPr="0039351E" w:rsidRDefault="00C76E30" w:rsidP="00E00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C76E30" w:rsidRPr="0039351E" w:rsidRDefault="00C76E30" w:rsidP="00E00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BF7845" w:rsidRPr="0039351E" w:rsidTr="00581BFA">
        <w:tc>
          <w:tcPr>
            <w:tcW w:w="1451" w:type="dxa"/>
          </w:tcPr>
          <w:p w:rsidR="00BF7845" w:rsidRPr="0039351E" w:rsidRDefault="00BF7845" w:rsidP="00581BFA">
            <w:pPr>
              <w:rPr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обществознание</w:t>
            </w:r>
          </w:p>
        </w:tc>
        <w:tc>
          <w:tcPr>
            <w:tcW w:w="1452" w:type="dxa"/>
          </w:tcPr>
          <w:p w:rsidR="00BF7845" w:rsidRPr="0039351E" w:rsidRDefault="00BF784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52" w:type="dxa"/>
          </w:tcPr>
          <w:p w:rsidR="00BF7845" w:rsidRPr="0039351E" w:rsidRDefault="00860AAC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F7845" w:rsidRPr="003935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2" w:type="dxa"/>
          </w:tcPr>
          <w:p w:rsidR="00BF7845" w:rsidRPr="0039351E" w:rsidRDefault="00BF7845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</w:tcPr>
          <w:p w:rsidR="00BF7845" w:rsidRPr="0039351E" w:rsidRDefault="00BF7845" w:rsidP="00E00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44" w:type="dxa"/>
          </w:tcPr>
          <w:p w:rsidR="00BF7845" w:rsidRPr="0039351E" w:rsidRDefault="00BF7845" w:rsidP="00E00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43" w:type="dxa"/>
          </w:tcPr>
          <w:p w:rsidR="00BF7845" w:rsidRPr="0039351E" w:rsidRDefault="00BF7845" w:rsidP="00E00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44" w:type="dxa"/>
          </w:tcPr>
          <w:p w:rsidR="00BF7845" w:rsidRPr="0039351E" w:rsidRDefault="00BF7845" w:rsidP="00E00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44" w:type="dxa"/>
          </w:tcPr>
          <w:p w:rsidR="00BF7845" w:rsidRPr="0039351E" w:rsidRDefault="00BF7845" w:rsidP="00E00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E56548" w:rsidRPr="0039351E" w:rsidTr="00581BFA">
        <w:tc>
          <w:tcPr>
            <w:tcW w:w="1451" w:type="dxa"/>
          </w:tcPr>
          <w:p w:rsidR="00E56548" w:rsidRPr="0039351E" w:rsidRDefault="00E56548" w:rsidP="00581BFA">
            <w:pPr>
              <w:rPr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452" w:type="dxa"/>
          </w:tcPr>
          <w:p w:rsidR="00E56548" w:rsidRPr="0039351E" w:rsidRDefault="00E56548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10 - 11</w:t>
            </w:r>
          </w:p>
        </w:tc>
        <w:tc>
          <w:tcPr>
            <w:tcW w:w="1452" w:type="dxa"/>
          </w:tcPr>
          <w:p w:rsidR="00E56548" w:rsidRPr="0039351E" w:rsidRDefault="00860AAC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56548" w:rsidRPr="003935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2" w:type="dxa"/>
          </w:tcPr>
          <w:p w:rsidR="00E56548" w:rsidRPr="0039351E" w:rsidRDefault="00E56548" w:rsidP="00581B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3" w:type="dxa"/>
          </w:tcPr>
          <w:p w:rsidR="00E56548" w:rsidRPr="0039351E" w:rsidRDefault="00E56548" w:rsidP="00E00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44" w:type="dxa"/>
          </w:tcPr>
          <w:p w:rsidR="00E56548" w:rsidRPr="0039351E" w:rsidRDefault="00E56548" w:rsidP="00E00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43" w:type="dxa"/>
          </w:tcPr>
          <w:p w:rsidR="00E56548" w:rsidRPr="0039351E" w:rsidRDefault="00E56548" w:rsidP="00E00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44" w:type="dxa"/>
          </w:tcPr>
          <w:p w:rsidR="00E56548" w:rsidRPr="0039351E" w:rsidRDefault="00E56548" w:rsidP="00E00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44" w:type="dxa"/>
          </w:tcPr>
          <w:p w:rsidR="00E56548" w:rsidRPr="0039351E" w:rsidRDefault="00E56548" w:rsidP="00E00E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51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</w:tbl>
    <w:p w:rsidR="00F76985" w:rsidRPr="0039351E" w:rsidRDefault="00F76985" w:rsidP="00F76985">
      <w:pPr>
        <w:rPr>
          <w:rFonts w:ascii="Times New Roman" w:hAnsi="Times New Roman" w:cs="Times New Roman"/>
          <w:sz w:val="24"/>
          <w:szCs w:val="24"/>
        </w:rPr>
      </w:pPr>
    </w:p>
    <w:p w:rsidR="00F76985" w:rsidRPr="0039351E" w:rsidRDefault="00F76985" w:rsidP="00F76985">
      <w:pPr>
        <w:rPr>
          <w:rFonts w:ascii="Times New Roman" w:hAnsi="Times New Roman" w:cs="Times New Roman"/>
          <w:sz w:val="24"/>
          <w:szCs w:val="24"/>
        </w:rPr>
      </w:pPr>
    </w:p>
    <w:p w:rsidR="00E157E4" w:rsidRPr="0039351E" w:rsidRDefault="00E157E4">
      <w:pPr>
        <w:rPr>
          <w:sz w:val="24"/>
          <w:szCs w:val="24"/>
        </w:rPr>
      </w:pPr>
    </w:p>
    <w:sectPr w:rsidR="00E157E4" w:rsidRPr="0039351E" w:rsidSect="002D44B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C87" w:rsidRDefault="007C7C87" w:rsidP="00F76985">
      <w:pPr>
        <w:spacing w:after="0" w:line="240" w:lineRule="auto"/>
      </w:pPr>
      <w:r>
        <w:separator/>
      </w:r>
    </w:p>
  </w:endnote>
  <w:endnote w:type="continuationSeparator" w:id="0">
    <w:p w:rsidR="007C7C87" w:rsidRDefault="007C7C87" w:rsidP="00F76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C87" w:rsidRDefault="007C7C87" w:rsidP="00F76985">
      <w:pPr>
        <w:spacing w:after="0" w:line="240" w:lineRule="auto"/>
      </w:pPr>
      <w:r>
        <w:separator/>
      </w:r>
    </w:p>
  </w:footnote>
  <w:footnote w:type="continuationSeparator" w:id="0">
    <w:p w:rsidR="007C7C87" w:rsidRDefault="007C7C87" w:rsidP="00F76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65599"/>
    <w:multiLevelType w:val="hybridMultilevel"/>
    <w:tmpl w:val="2EB8C106"/>
    <w:lvl w:ilvl="0" w:tplc="7612F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70359"/>
    <w:multiLevelType w:val="hybridMultilevel"/>
    <w:tmpl w:val="1A7666F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619B3EDB"/>
    <w:multiLevelType w:val="hybridMultilevel"/>
    <w:tmpl w:val="419A319C"/>
    <w:lvl w:ilvl="0" w:tplc="7612F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E37012"/>
    <w:multiLevelType w:val="hybridMultilevel"/>
    <w:tmpl w:val="5CCC8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BB34C5"/>
    <w:multiLevelType w:val="hybridMultilevel"/>
    <w:tmpl w:val="4F362B0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6985"/>
    <w:rsid w:val="000900AB"/>
    <w:rsid w:val="00183E03"/>
    <w:rsid w:val="00184A17"/>
    <w:rsid w:val="00222CE7"/>
    <w:rsid w:val="002632CB"/>
    <w:rsid w:val="002D53A2"/>
    <w:rsid w:val="003117C5"/>
    <w:rsid w:val="0039351E"/>
    <w:rsid w:val="00495569"/>
    <w:rsid w:val="005C21A9"/>
    <w:rsid w:val="005F59F2"/>
    <w:rsid w:val="00611C23"/>
    <w:rsid w:val="006B236C"/>
    <w:rsid w:val="006B5E29"/>
    <w:rsid w:val="006D035C"/>
    <w:rsid w:val="007513CA"/>
    <w:rsid w:val="007C7C87"/>
    <w:rsid w:val="00860AAC"/>
    <w:rsid w:val="00922CC3"/>
    <w:rsid w:val="00955AE1"/>
    <w:rsid w:val="009E4B0C"/>
    <w:rsid w:val="00BF7845"/>
    <w:rsid w:val="00C004D8"/>
    <w:rsid w:val="00C76E30"/>
    <w:rsid w:val="00D0654E"/>
    <w:rsid w:val="00E157E4"/>
    <w:rsid w:val="00E56548"/>
    <w:rsid w:val="00F6753C"/>
    <w:rsid w:val="00F7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36C"/>
  </w:style>
  <w:style w:type="paragraph" w:styleId="6">
    <w:name w:val="heading 6"/>
    <w:next w:val="a"/>
    <w:link w:val="60"/>
    <w:uiPriority w:val="9"/>
    <w:unhideWhenUsed/>
    <w:qFormat/>
    <w:rsid w:val="0039351E"/>
    <w:pPr>
      <w:keepNext/>
      <w:keepLines/>
      <w:spacing w:after="223" w:line="264" w:lineRule="auto"/>
      <w:ind w:left="10" w:right="6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985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F7698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7698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F76985"/>
    <w:rPr>
      <w:vertAlign w:val="superscript"/>
    </w:rPr>
  </w:style>
  <w:style w:type="table" w:styleId="a7">
    <w:name w:val="Table Grid"/>
    <w:basedOn w:val="a1"/>
    <w:uiPriority w:val="59"/>
    <w:rsid w:val="00F769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ody Text"/>
    <w:basedOn w:val="a"/>
    <w:link w:val="a9"/>
    <w:uiPriority w:val="99"/>
    <w:rsid w:val="000900AB"/>
    <w:pPr>
      <w:widowControl w:val="0"/>
      <w:spacing w:after="0" w:line="240" w:lineRule="auto"/>
      <w:ind w:left="102" w:right="113" w:firstLine="707"/>
      <w:jc w:val="both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99"/>
    <w:rsid w:val="000900AB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60">
    <w:name w:val="Заголовок 6 Знак"/>
    <w:basedOn w:val="a0"/>
    <w:link w:val="6"/>
    <w:uiPriority w:val="9"/>
    <w:rsid w:val="0039351E"/>
    <w:rPr>
      <w:rFonts w:ascii="Times New Roman" w:eastAsia="Times New Roman" w:hAnsi="Times New Roman" w:cs="Times New Roman"/>
      <w:b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2438</Words>
  <Characters>13900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13</cp:lastModifiedBy>
  <cp:revision>10</cp:revision>
  <dcterms:created xsi:type="dcterms:W3CDTF">2019-08-29T17:13:00Z</dcterms:created>
  <dcterms:modified xsi:type="dcterms:W3CDTF">2022-09-16T09:08:00Z</dcterms:modified>
</cp:coreProperties>
</file>