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762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FE2762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Default="007E5E62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231B7D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Default="00231B7D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FE2762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Изогнутый кусок проволоки длиной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 на подставке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см. </w:t>
      </w:r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рис.). Выясните, куда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переместится конец проволоки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231B7D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ее перенести из холодного помещения в теплое? Считать, что подставка энергии не поглощает.</w:t>
      </w:r>
    </w:p>
    <w:p w:rsidR="00231B7D" w:rsidRPr="006F5F4C" w:rsidRDefault="006F5F4C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9A176C" wp14:editId="23814EB9">
            <wp:extent cx="1828800" cy="2231003"/>
            <wp:effectExtent l="0" t="0" r="0" b="0"/>
            <wp:docPr id="1" name="Рисунок 1" descr="B:\Документы\Олимпиада\2017-18 Муниц\Безымянный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:\Документы\Олимпиада\2017-18 Муниц\Безымянный-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625" cy="2230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B7D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Pr="006F5F4C" w:rsidRDefault="00231B7D" w:rsidP="00B229F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31B7D" w:rsidRPr="00BA2244" w:rsidRDefault="00BA2244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Предположим, что проволоку нагревают по частям: сначала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ВС, затем CD. Проследим, как в пространстве при этом будет перемещаться конец</w:t>
      </w:r>
      <w:proofErr w:type="gramStart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см. 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рис.). При нагревании участка АВ конец</w:t>
      </w:r>
      <w:proofErr w:type="gramStart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сместится относительно точки В на некоторое расстояние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вниз к точке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нагревании участка ВС точка</w:t>
      </w:r>
      <w:proofErr w:type="gramStart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относительно точки Е сместится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влево и займет положение точки F. При нагревании участка CD конец</w:t>
      </w:r>
      <w:proofErr w:type="gramStart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сместится вверх (относительно точки F) на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займет положение А</w:t>
      </w:r>
      <w:r w:rsidRPr="00BA224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Очевидно, АА</w:t>
      </w:r>
      <w:proofErr w:type="gramStart"/>
      <w:r w:rsidRPr="00BA224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диагональ квадрата со стороной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Δ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BA224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местится влево и одновременно вверх под углом 45° к поверхности подставки.</w:t>
      </w:r>
    </w:p>
    <w:p w:rsidR="00231B7D" w:rsidRDefault="00B229FD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B5C36F" wp14:editId="021743F5">
            <wp:extent cx="2670773" cy="2698080"/>
            <wp:effectExtent l="0" t="0" r="0" b="7620"/>
            <wp:docPr id="2" name="Рисунок 2" descr="B:\Документы\Олимпиада\2017-18 Муниц\Безымянный-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:\Документы\Олимпиада\2017-18 Муниц\Безымянный-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939" cy="2698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B7D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229FD" w:rsidRPr="00B229FD" w:rsidRDefault="00B229FD" w:rsidP="00B229F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B229FD" w:rsidRDefault="00B229F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Качественно описан процесс изменения </w:t>
      </w:r>
      <w:r w:rsidR="004D7B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точ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– 4 балла</w:t>
      </w:r>
    </w:p>
    <w:p w:rsidR="00B229FD" w:rsidRPr="00B229FD" w:rsidRDefault="00B229F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определено направление смещения точки – 6 баллов.</w:t>
      </w:r>
    </w:p>
    <w:p w:rsidR="00C828E2" w:rsidRPr="00FE2762" w:rsidRDefault="00C828E2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8E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</w:p>
    <w:p w:rsidR="00C828E2" w:rsidRDefault="0090633D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Цепочка длиной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0633D">
        <w:rPr>
          <w:rFonts w:ascii="Times New Roman" w:hAnsi="Times New Roman" w:cs="Times New Roman"/>
          <w:sz w:val="28"/>
          <w:szCs w:val="28"/>
        </w:rPr>
        <w:t xml:space="preserve"> из одинаковых звеньев начинает скользить с</w:t>
      </w:r>
      <w:r w:rsidR="00521A80">
        <w:rPr>
          <w:rFonts w:ascii="Times New Roman" w:hAnsi="Times New Roman" w:cs="Times New Roman"/>
          <w:sz w:val="28"/>
          <w:szCs w:val="28"/>
        </w:rPr>
        <w:t xml:space="preserve"> края </w:t>
      </w:r>
      <w:r w:rsidRPr="0090633D">
        <w:rPr>
          <w:rFonts w:ascii="Times New Roman" w:hAnsi="Times New Roman" w:cs="Times New Roman"/>
          <w:sz w:val="28"/>
          <w:szCs w:val="28"/>
        </w:rPr>
        <w:t xml:space="preserve">стола, когда длина свисающей части цепочки равна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0633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0633D">
        <w:rPr>
          <w:rFonts w:ascii="Times New Roman" w:hAnsi="Times New Roman" w:cs="Times New Roman"/>
          <w:sz w:val="28"/>
          <w:szCs w:val="28"/>
        </w:rPr>
        <w:t xml:space="preserve">. Чему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90633D">
        <w:rPr>
          <w:rFonts w:ascii="Times New Roman" w:hAnsi="Times New Roman" w:cs="Times New Roman"/>
          <w:sz w:val="28"/>
          <w:szCs w:val="28"/>
        </w:rPr>
        <w:t>было равно отношение силы трения покоя к силе давления цепочки на стол?</w:t>
      </w:r>
    </w:p>
    <w:p w:rsidR="00B229FD" w:rsidRDefault="00B229FD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633D" w:rsidRPr="0090633D" w:rsidRDefault="0090633D" w:rsidP="00B229F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3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0633D" w:rsidRPr="0015694A" w:rsidRDefault="006910CF" w:rsidP="00691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10CF">
        <w:rPr>
          <w:rFonts w:ascii="Times New Roman" w:hAnsi="Times New Roman" w:cs="Times New Roman"/>
          <w:sz w:val="28"/>
          <w:szCs w:val="28"/>
        </w:rPr>
        <w:t xml:space="preserve">Пусть масса цепочки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910CF">
        <w:rPr>
          <w:rFonts w:ascii="Times New Roman" w:hAnsi="Times New Roman" w:cs="Times New Roman"/>
          <w:sz w:val="28"/>
          <w:szCs w:val="28"/>
        </w:rPr>
        <w:t xml:space="preserve">. Тогда на единицу длины цепочки приходится масса, равная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910C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0CF">
        <w:rPr>
          <w:rFonts w:ascii="Times New Roman" w:hAnsi="Times New Roman" w:cs="Times New Roman"/>
          <w:sz w:val="28"/>
          <w:szCs w:val="28"/>
        </w:rPr>
        <w:t xml:space="preserve">. Максимальная сила трения покоя равна силе тяжести свисающей части цепочки: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4B1982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6910CF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910C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0C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910CF">
        <w:rPr>
          <w:rFonts w:ascii="Times New Roman" w:hAnsi="Times New Roman" w:cs="Times New Roman"/>
          <w:sz w:val="28"/>
          <w:szCs w:val="28"/>
        </w:rPr>
        <w:t xml:space="preserve">. Сила давления цепочки на стол равна весу части цепочки длиной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0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0C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910C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910CF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910C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6910C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0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910C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910CF">
        <w:rPr>
          <w:rFonts w:ascii="Times New Roman" w:hAnsi="Times New Roman" w:cs="Times New Roman"/>
          <w:sz w:val="28"/>
          <w:szCs w:val="28"/>
        </w:rPr>
        <w:t>). Тогда искомое отношение будет</w:t>
      </w:r>
      <w:r w:rsidRPr="00156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равно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5694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5694A">
        <w:rPr>
          <w:rFonts w:ascii="Times New Roman" w:hAnsi="Times New Roman" w:cs="Times New Roman"/>
          <w:sz w:val="28"/>
          <w:szCs w:val="28"/>
        </w:rPr>
        <w:t>/(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5694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5694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5694A">
        <w:rPr>
          <w:rFonts w:ascii="Times New Roman" w:hAnsi="Times New Roman" w:cs="Times New Roman"/>
          <w:sz w:val="28"/>
          <w:szCs w:val="28"/>
        </w:rPr>
        <w:t>).</w:t>
      </w:r>
    </w:p>
    <w:p w:rsidR="006910CF" w:rsidRPr="0015694A" w:rsidRDefault="006910CF" w:rsidP="00691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0CF" w:rsidRPr="00B229FD" w:rsidRDefault="006910CF" w:rsidP="006910C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6910CF" w:rsidRDefault="006910CF" w:rsidP="00691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 баланс сил, действующих на цепочку – 3 балла</w:t>
      </w:r>
    </w:p>
    <w:p w:rsidR="006910CF" w:rsidRPr="006910CF" w:rsidRDefault="006910CF" w:rsidP="00691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 правильный результат – 7 баллов</w:t>
      </w:r>
    </w:p>
    <w:p w:rsidR="00C828E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8E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3</w:t>
      </w:r>
      <w:r w:rsidRPr="00B42C2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6800" w:rsidRDefault="00CC5659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C5659">
        <w:rPr>
          <w:rFonts w:ascii="Times New Roman" w:hAnsi="Times New Roman" w:cs="Times New Roman"/>
          <w:sz w:val="28"/>
          <w:szCs w:val="28"/>
        </w:rPr>
        <w:t>ри одинаковых сообщающихся сосуда частично заполнены водой (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r w:rsidRPr="00CC5659">
        <w:rPr>
          <w:rFonts w:ascii="Times New Roman" w:hAnsi="Times New Roman" w:cs="Times New Roman"/>
          <w:sz w:val="28"/>
          <w:szCs w:val="28"/>
        </w:rPr>
        <w:t>рис.).</w:t>
      </w:r>
      <w:r w:rsidR="0015694A">
        <w:rPr>
          <w:rFonts w:ascii="Times New Roman" w:hAnsi="Times New Roman" w:cs="Times New Roman"/>
          <w:sz w:val="28"/>
          <w:szCs w:val="28"/>
        </w:rPr>
        <w:t xml:space="preserve"> Когда в левый сосуд налили слой</w:t>
      </w:r>
      <w:r w:rsidRPr="00CC5659">
        <w:rPr>
          <w:rFonts w:ascii="Times New Roman" w:hAnsi="Times New Roman" w:cs="Times New Roman"/>
          <w:sz w:val="28"/>
          <w:szCs w:val="28"/>
        </w:rPr>
        <w:t xml:space="preserve"> керосина высотой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C565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C5659">
        <w:rPr>
          <w:rFonts w:ascii="Times New Roman" w:hAnsi="Times New Roman" w:cs="Times New Roman"/>
          <w:sz w:val="28"/>
          <w:szCs w:val="28"/>
        </w:rPr>
        <w:t>=20 с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C5659">
        <w:rPr>
          <w:rFonts w:ascii="Times New Roman" w:hAnsi="Times New Roman" w:cs="Times New Roman"/>
          <w:sz w:val="28"/>
          <w:szCs w:val="28"/>
        </w:rPr>
        <w:t xml:space="preserve">, а в правый высотой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C56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C5659">
        <w:rPr>
          <w:rFonts w:ascii="Times New Roman" w:hAnsi="Times New Roman" w:cs="Times New Roman"/>
          <w:sz w:val="28"/>
          <w:szCs w:val="28"/>
        </w:rPr>
        <w:t>=25 см, то уровень во</w:t>
      </w:r>
      <w:r>
        <w:rPr>
          <w:rFonts w:ascii="Times New Roman" w:hAnsi="Times New Roman" w:cs="Times New Roman"/>
          <w:sz w:val="28"/>
          <w:szCs w:val="28"/>
        </w:rPr>
        <w:t xml:space="preserve">ды в среднем сосуде повысился.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CC5659">
        <w:rPr>
          <w:rFonts w:ascii="Times New Roman" w:hAnsi="Times New Roman" w:cs="Times New Roman"/>
          <w:sz w:val="28"/>
          <w:szCs w:val="28"/>
        </w:rPr>
        <w:t>а сколько</w:t>
      </w:r>
      <w:proofErr w:type="gramEnd"/>
      <w:r w:rsidRPr="00CC5659">
        <w:rPr>
          <w:rFonts w:ascii="Times New Roman" w:hAnsi="Times New Roman" w:cs="Times New Roman"/>
          <w:sz w:val="28"/>
          <w:szCs w:val="28"/>
        </w:rPr>
        <w:t xml:space="preserve"> повысился уровень воды в среднем сосуде?</w:t>
      </w:r>
      <w:r w:rsidR="000905C9">
        <w:rPr>
          <w:rFonts w:ascii="Times New Roman" w:hAnsi="Times New Roman" w:cs="Times New Roman"/>
          <w:sz w:val="28"/>
          <w:szCs w:val="28"/>
        </w:rPr>
        <w:t xml:space="preserve"> Плотность керосина 800 кг/м</w:t>
      </w:r>
      <w:r w:rsidR="000905C9" w:rsidRPr="000905C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905C9">
        <w:rPr>
          <w:rFonts w:ascii="Times New Roman" w:hAnsi="Times New Roman" w:cs="Times New Roman"/>
          <w:sz w:val="28"/>
          <w:szCs w:val="28"/>
        </w:rPr>
        <w:t>.</w:t>
      </w:r>
    </w:p>
    <w:p w:rsidR="00CC5659" w:rsidRDefault="004B1982" w:rsidP="004B19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72008" cy="2118281"/>
            <wp:effectExtent l="0" t="0" r="0" b="0"/>
            <wp:docPr id="3" name="Рисунок 3" descr="B:\Документы\Олимпиада\2017-18 Муниц\Безымянный-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:\Документы\Олимпиада\2017-18 Муниц\Безымянный-6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175" cy="211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0CF" w:rsidRDefault="006910CF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1982" w:rsidRPr="004B1982" w:rsidRDefault="004B1982" w:rsidP="00B229F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98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E4D21" w:rsidRPr="004E4D21" w:rsidRDefault="004E4D21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D21">
        <w:rPr>
          <w:rFonts w:ascii="Times New Roman" w:hAnsi="Times New Roman" w:cs="Times New Roman"/>
          <w:sz w:val="28"/>
          <w:szCs w:val="28"/>
        </w:rPr>
        <w:t xml:space="preserve">Предположим, что в левом сосуде уровень воды понизился на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E4D21">
        <w:rPr>
          <w:rFonts w:ascii="Times New Roman" w:hAnsi="Times New Roman" w:cs="Times New Roman"/>
          <w:sz w:val="28"/>
          <w:szCs w:val="28"/>
        </w:rPr>
        <w:t>. а в правом — на 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E4D21">
        <w:rPr>
          <w:rFonts w:ascii="Times New Roman" w:hAnsi="Times New Roman" w:cs="Times New Roman"/>
          <w:sz w:val="28"/>
          <w:szCs w:val="28"/>
        </w:rPr>
        <w:t xml:space="preserve">. Тогда в среднем сосуде уровень воды повысится на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E4D21">
        <w:rPr>
          <w:rFonts w:ascii="Times New Roman" w:hAnsi="Times New Roman" w:cs="Times New Roman"/>
          <w:sz w:val="28"/>
          <w:szCs w:val="28"/>
        </w:rPr>
        <w:t xml:space="preserve"> и будет выше, чем в правом, на 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E4D21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E4D21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E4D21">
        <w:rPr>
          <w:rFonts w:ascii="Times New Roman" w:hAnsi="Times New Roman" w:cs="Times New Roman"/>
          <w:sz w:val="28"/>
          <w:szCs w:val="28"/>
        </w:rPr>
        <w:t>ыше, чем в левом, на 2h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E4D21">
        <w:rPr>
          <w:rFonts w:ascii="Times New Roman" w:hAnsi="Times New Roman" w:cs="Times New Roman"/>
          <w:sz w:val="28"/>
          <w:szCs w:val="28"/>
        </w:rPr>
        <w:t>+h</w:t>
      </w:r>
      <w:r w:rsidRPr="004E4D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E4D21">
        <w:rPr>
          <w:rFonts w:ascii="Times New Roman" w:hAnsi="Times New Roman" w:cs="Times New Roman"/>
          <w:sz w:val="28"/>
          <w:szCs w:val="28"/>
        </w:rPr>
        <w:t>. Так как жидкости находятся в равновесии, то давление столбов воды равно давлению столбов керосина:</w:t>
      </w:r>
    </w:p>
    <w:p w:rsidR="004E4D21" w:rsidRDefault="004E4D21" w:rsidP="004E4D2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4D21">
        <w:rPr>
          <w:rFonts w:ascii="Times New Roman" w:hAnsi="Times New Roman" w:cs="Times New Roman"/>
          <w:position w:val="-38"/>
          <w:sz w:val="28"/>
          <w:szCs w:val="28"/>
        </w:rPr>
        <w:object w:dxaOrig="274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85pt;height:44.9pt" o:ole="">
            <v:imagedata r:id="rId10" o:title=""/>
          </v:shape>
          <o:OLEObject Type="Embed" ProgID="Equation.DSMT4" ShapeID="_x0000_i1025" DrawAspect="Content" ObjectID="_1568748172" r:id="rId11"/>
        </w:object>
      </w:r>
    </w:p>
    <w:p w:rsidR="004E4D21" w:rsidRPr="004E4D21" w:rsidRDefault="004E4D21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D21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="00ED423A">
        <w:rPr>
          <w:rFonts w:ascii="Times New Roman" w:hAnsi="Times New Roman" w:cs="Times New Roman"/>
          <w:sz w:val="28"/>
          <w:szCs w:val="28"/>
        </w:rPr>
        <w:t>ρ</w:t>
      </w:r>
      <w:r w:rsidRPr="00ED423A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4E4D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D21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4E4D21">
        <w:rPr>
          <w:rFonts w:ascii="Times New Roman" w:hAnsi="Times New Roman" w:cs="Times New Roman"/>
          <w:sz w:val="28"/>
          <w:szCs w:val="28"/>
        </w:rPr>
        <w:t xml:space="preserve">лотность воды и </w:t>
      </w:r>
      <w:proofErr w:type="spellStart"/>
      <w:r w:rsidR="00ED423A">
        <w:rPr>
          <w:rFonts w:ascii="Times New Roman" w:hAnsi="Times New Roman" w:cs="Times New Roman"/>
          <w:sz w:val="28"/>
          <w:szCs w:val="28"/>
        </w:rPr>
        <w:t>ρ</w:t>
      </w:r>
      <w:r w:rsidR="00ED423A" w:rsidRPr="00ED423A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E4D21">
        <w:rPr>
          <w:rFonts w:ascii="Times New Roman" w:hAnsi="Times New Roman" w:cs="Times New Roman"/>
          <w:sz w:val="28"/>
          <w:szCs w:val="28"/>
        </w:rPr>
        <w:t xml:space="preserve"> —плотность керосина, или</w:t>
      </w:r>
    </w:p>
    <w:p w:rsidR="004E4D21" w:rsidRPr="004E4D21" w:rsidRDefault="00ED423A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423A">
        <w:rPr>
          <w:rFonts w:ascii="Times New Roman" w:hAnsi="Times New Roman" w:cs="Times New Roman"/>
          <w:position w:val="-74"/>
          <w:sz w:val="28"/>
          <w:szCs w:val="28"/>
        </w:rPr>
        <w:object w:dxaOrig="1960" w:dyaOrig="1620">
          <v:shape id="_x0000_i1026" type="#_x0000_t75" style="width:97.65pt;height:81.25pt" o:ole="">
            <v:imagedata r:id="rId12" o:title=""/>
          </v:shape>
          <o:OLEObject Type="Embed" ProgID="Equation.DSMT4" ShapeID="_x0000_i1026" DrawAspect="Content" ObjectID="_1568748173" r:id="rId13"/>
        </w:object>
      </w:r>
    </w:p>
    <w:p w:rsidR="004B1982" w:rsidRDefault="004E4D21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4D21">
        <w:rPr>
          <w:rFonts w:ascii="Times New Roman" w:hAnsi="Times New Roman" w:cs="Times New Roman"/>
          <w:sz w:val="28"/>
          <w:szCs w:val="28"/>
        </w:rPr>
        <w:t>Подставив числовые значения и решив уравнени</w:t>
      </w:r>
      <w:r w:rsidR="00232506">
        <w:rPr>
          <w:rFonts w:ascii="Times New Roman" w:hAnsi="Times New Roman" w:cs="Times New Roman"/>
          <w:sz w:val="28"/>
          <w:szCs w:val="28"/>
        </w:rPr>
        <w:t>я, определим</w:t>
      </w:r>
      <w:r w:rsidRPr="004E4D21">
        <w:rPr>
          <w:rFonts w:ascii="Times New Roman" w:hAnsi="Times New Roman" w:cs="Times New Roman"/>
          <w:sz w:val="28"/>
          <w:szCs w:val="28"/>
        </w:rPr>
        <w:t xml:space="preserve">: </w:t>
      </w:r>
      <w:r w:rsidR="0023250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32506" w:rsidRPr="0023250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32506" w:rsidRPr="00232506">
        <w:rPr>
          <w:rFonts w:ascii="Times New Roman" w:hAnsi="Times New Roman" w:cs="Times New Roman"/>
          <w:sz w:val="28"/>
          <w:szCs w:val="28"/>
        </w:rPr>
        <w:t>=</w:t>
      </w:r>
      <w:r w:rsidRPr="004E4D21">
        <w:rPr>
          <w:rFonts w:ascii="Times New Roman" w:hAnsi="Times New Roman" w:cs="Times New Roman"/>
          <w:sz w:val="28"/>
          <w:szCs w:val="28"/>
        </w:rPr>
        <w:t xml:space="preserve">4 см и </w:t>
      </w:r>
      <w:r w:rsidR="0023250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32506" w:rsidRPr="002325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32506" w:rsidRPr="00232506">
        <w:rPr>
          <w:rFonts w:ascii="Times New Roman" w:hAnsi="Times New Roman" w:cs="Times New Roman"/>
          <w:sz w:val="28"/>
          <w:szCs w:val="28"/>
        </w:rPr>
        <w:t>=</w:t>
      </w:r>
      <w:r w:rsidRPr="004E4D21">
        <w:rPr>
          <w:rFonts w:ascii="Times New Roman" w:hAnsi="Times New Roman" w:cs="Times New Roman"/>
          <w:sz w:val="28"/>
          <w:szCs w:val="28"/>
        </w:rPr>
        <w:t xml:space="preserve">8 см. Откуда </w:t>
      </w:r>
      <w:r w:rsidR="0023250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32506" w:rsidRPr="0015694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E4D21">
        <w:rPr>
          <w:rFonts w:ascii="Times New Roman" w:hAnsi="Times New Roman" w:cs="Times New Roman"/>
          <w:sz w:val="28"/>
          <w:szCs w:val="28"/>
        </w:rPr>
        <w:t>+</w:t>
      </w:r>
      <w:r w:rsidR="0023250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32506" w:rsidRPr="0015694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E4D21">
        <w:rPr>
          <w:rFonts w:ascii="Times New Roman" w:hAnsi="Times New Roman" w:cs="Times New Roman"/>
          <w:sz w:val="28"/>
          <w:szCs w:val="28"/>
        </w:rPr>
        <w:t>=12 с</w:t>
      </w:r>
      <w:r w:rsidR="00232506">
        <w:rPr>
          <w:rFonts w:ascii="Times New Roman" w:hAnsi="Times New Roman" w:cs="Times New Roman"/>
          <w:sz w:val="28"/>
          <w:szCs w:val="28"/>
        </w:rPr>
        <w:t>м</w:t>
      </w:r>
      <w:r w:rsidRPr="004E4D21">
        <w:rPr>
          <w:rFonts w:ascii="Times New Roman" w:hAnsi="Times New Roman" w:cs="Times New Roman"/>
          <w:sz w:val="28"/>
          <w:szCs w:val="28"/>
        </w:rPr>
        <w:t>.</w:t>
      </w:r>
      <w:r w:rsidR="00232506">
        <w:rPr>
          <w:rFonts w:ascii="Times New Roman" w:hAnsi="Times New Roman" w:cs="Times New Roman"/>
          <w:sz w:val="28"/>
          <w:szCs w:val="28"/>
        </w:rPr>
        <w:t xml:space="preserve"> Искомый ответ 12 см.</w:t>
      </w:r>
    </w:p>
    <w:p w:rsidR="00232506" w:rsidRDefault="00232506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7C3" w:rsidRPr="00B229FD" w:rsidRDefault="001B47C3" w:rsidP="001B47C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2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1B47C3" w:rsidRDefault="001B47C3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записан баланс давлений в сосудах – 2 балла</w:t>
      </w:r>
    </w:p>
    <w:p w:rsidR="001B47C3" w:rsidRDefault="001B47C3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Найден правильный ответ – 8 баллов</w:t>
      </w:r>
    </w:p>
    <w:p w:rsidR="001B47C3" w:rsidRPr="00FE2762" w:rsidRDefault="001B47C3" w:rsidP="004E4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8E2" w:rsidRPr="00250CA2" w:rsidRDefault="00C828E2" w:rsidP="00B22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</w:t>
      </w:r>
      <w:r w:rsidRPr="00250C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CF3" w:rsidRPr="0015694A" w:rsidRDefault="001B47C3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7C3">
        <w:rPr>
          <w:rFonts w:ascii="Times New Roman" w:hAnsi="Times New Roman" w:cs="Times New Roman"/>
          <w:sz w:val="28"/>
          <w:szCs w:val="28"/>
        </w:rPr>
        <w:t xml:space="preserve">Какую массу имеет деревянный брусок со стороной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B47C3">
        <w:rPr>
          <w:rFonts w:ascii="Times New Roman" w:hAnsi="Times New Roman" w:cs="Times New Roman"/>
          <w:sz w:val="28"/>
          <w:szCs w:val="28"/>
        </w:rPr>
        <w:t xml:space="preserve">, если при переносе его из масла в воду глубина погружения бруска уменьшилась на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B47C3">
        <w:rPr>
          <w:rFonts w:ascii="Times New Roman" w:hAnsi="Times New Roman" w:cs="Times New Roman"/>
          <w:sz w:val="28"/>
          <w:szCs w:val="28"/>
        </w:rPr>
        <w:t>?</w:t>
      </w:r>
    </w:p>
    <w:p w:rsidR="001B47C3" w:rsidRPr="0015694A" w:rsidRDefault="001B47C3" w:rsidP="00B22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7C3" w:rsidRPr="001B47C3" w:rsidRDefault="001B47C3" w:rsidP="00B229F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7C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B47C3" w:rsidRPr="001B47C3" w:rsidRDefault="001B47C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7C3">
        <w:rPr>
          <w:rFonts w:ascii="Times New Roman" w:hAnsi="Times New Roman" w:cs="Times New Roman"/>
          <w:sz w:val="28"/>
          <w:szCs w:val="28"/>
        </w:rPr>
        <w:t>Так как брусок плавает, то его вес равен выталкивающей силе, действующей со стороны воды:</w:t>
      </w:r>
    </w:p>
    <w:p w:rsidR="001B47C3" w:rsidRPr="001B47C3" w:rsidRDefault="001B47C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7C3" w:rsidRPr="00F72C93" w:rsidRDefault="00F72C9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P</w:t>
      </w:r>
      <w:r w:rsidRPr="00F72C9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gV</w:t>
      </w:r>
      <w:proofErr w:type="spellEnd"/>
      <w:r w:rsidRPr="00F72C93">
        <w:rPr>
          <w:rFonts w:ascii="Times New Roman" w:hAnsi="Times New Roman" w:cs="Times New Roman"/>
          <w:sz w:val="28"/>
          <w:szCs w:val="28"/>
        </w:rPr>
        <w:t>,</w:t>
      </w:r>
    </w:p>
    <w:p w:rsidR="001B47C3" w:rsidRPr="001B47C3" w:rsidRDefault="001B47C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7C3">
        <w:rPr>
          <w:rFonts w:ascii="Times New Roman" w:hAnsi="Times New Roman" w:cs="Times New Roman"/>
          <w:sz w:val="28"/>
          <w:szCs w:val="28"/>
        </w:rPr>
        <w:t>где V — объем воды, вытесненной бруском.</w:t>
      </w:r>
    </w:p>
    <w:p w:rsidR="001B47C3" w:rsidRPr="00F72C93" w:rsidRDefault="001B47C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B47C3">
        <w:rPr>
          <w:rFonts w:ascii="Times New Roman" w:hAnsi="Times New Roman" w:cs="Times New Roman"/>
          <w:sz w:val="28"/>
          <w:szCs w:val="28"/>
        </w:rPr>
        <w:t>Но брусок плавал и в масле, поэтому вес вытесненной воды равен весу вытесненного ма</w:t>
      </w:r>
      <w:r w:rsidR="00F72C93">
        <w:rPr>
          <w:rFonts w:ascii="Times New Roman" w:hAnsi="Times New Roman" w:cs="Times New Roman"/>
          <w:sz w:val="28"/>
          <w:szCs w:val="28"/>
        </w:rPr>
        <w:t>сл</w:t>
      </w:r>
      <w:r w:rsidRPr="001B47C3">
        <w:rPr>
          <w:rFonts w:ascii="Times New Roman" w:hAnsi="Times New Roman" w:cs="Times New Roman"/>
          <w:sz w:val="28"/>
          <w:szCs w:val="28"/>
        </w:rPr>
        <w:t xml:space="preserve">а. Так как </w:t>
      </w:r>
      <w:proofErr w:type="spellStart"/>
      <w:r w:rsidR="00F72C93">
        <w:rPr>
          <w:rFonts w:ascii="Times New Roman" w:hAnsi="Times New Roman" w:cs="Times New Roman"/>
          <w:sz w:val="28"/>
          <w:szCs w:val="28"/>
        </w:rPr>
        <w:t>ρ</w:t>
      </w:r>
      <w:r w:rsidR="00F72C93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1B47C3">
        <w:rPr>
          <w:rFonts w:ascii="Times New Roman" w:hAnsi="Times New Roman" w:cs="Times New Roman"/>
          <w:sz w:val="28"/>
          <w:szCs w:val="28"/>
        </w:rPr>
        <w:t>&gt;</w:t>
      </w:r>
      <w:proofErr w:type="spellStart"/>
      <w:r w:rsidR="00F72C93">
        <w:rPr>
          <w:rFonts w:ascii="Times New Roman" w:hAnsi="Times New Roman" w:cs="Times New Roman"/>
          <w:sz w:val="28"/>
          <w:szCs w:val="28"/>
        </w:rPr>
        <w:t>ρ</w:t>
      </w:r>
      <w:proofErr w:type="gramStart"/>
      <w:r w:rsidR="00F72C9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1B47C3">
        <w:rPr>
          <w:rFonts w:ascii="Times New Roman" w:hAnsi="Times New Roman" w:cs="Times New Roman"/>
          <w:sz w:val="28"/>
          <w:szCs w:val="28"/>
        </w:rPr>
        <w:t xml:space="preserve">, то объем масла, вытесненного бруском, будет на </w:t>
      </w:r>
      <w:r w:rsidR="00F72C9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72C93" w:rsidRPr="00F72C9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72C9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B47C3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F72C93" w:rsidRPr="00F72C93">
        <w:rPr>
          <w:rFonts w:ascii="Times New Roman" w:hAnsi="Times New Roman" w:cs="Times New Roman"/>
          <w:sz w:val="28"/>
          <w:szCs w:val="28"/>
        </w:rPr>
        <w:t>,</w:t>
      </w:r>
      <w:r w:rsidRPr="001B47C3">
        <w:rPr>
          <w:rFonts w:ascii="Times New Roman" w:hAnsi="Times New Roman" w:cs="Times New Roman"/>
          <w:sz w:val="28"/>
          <w:szCs w:val="28"/>
        </w:rPr>
        <w:t xml:space="preserve"> чем объем вытесненной им воды. Поэтому можно записат</w:t>
      </w:r>
      <w:r w:rsidR="00F72C93">
        <w:rPr>
          <w:rFonts w:ascii="Times New Roman" w:hAnsi="Times New Roman" w:cs="Times New Roman"/>
          <w:sz w:val="28"/>
          <w:szCs w:val="28"/>
        </w:rPr>
        <w:t>ь</w:t>
      </w:r>
    </w:p>
    <w:p w:rsidR="00F72C93" w:rsidRDefault="007E6EA6" w:rsidP="001B47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EA6">
        <w:rPr>
          <w:rFonts w:ascii="Times New Roman" w:hAnsi="Times New Roman" w:cs="Times New Roman"/>
          <w:position w:val="-22"/>
          <w:sz w:val="28"/>
          <w:szCs w:val="28"/>
          <w:lang w:val="en-US"/>
        </w:rPr>
        <w:object w:dxaOrig="2700" w:dyaOrig="580">
          <v:shape id="_x0000_i1027" type="#_x0000_t75" style="width:134.75pt;height:29.25pt" o:ole="">
            <v:imagedata r:id="rId14" o:title=""/>
          </v:shape>
          <o:OLEObject Type="Embed" ProgID="Equation.DSMT4" ShapeID="_x0000_i1027" DrawAspect="Content" ObjectID="_1568748174" r:id="rId15"/>
        </w:object>
      </w:r>
    </w:p>
    <w:p w:rsidR="001B47C3" w:rsidRPr="001B47C3" w:rsidRDefault="001B47C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7C3">
        <w:rPr>
          <w:rFonts w:ascii="Times New Roman" w:hAnsi="Times New Roman" w:cs="Times New Roman"/>
          <w:sz w:val="28"/>
          <w:szCs w:val="28"/>
        </w:rPr>
        <w:t>откуда для V получим</w:t>
      </w:r>
    </w:p>
    <w:p w:rsidR="00F72C93" w:rsidRDefault="00E0201E" w:rsidP="001B47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201E">
        <w:rPr>
          <w:rFonts w:ascii="Times New Roman" w:hAnsi="Times New Roman" w:cs="Times New Roman"/>
          <w:position w:val="-34"/>
          <w:sz w:val="28"/>
          <w:szCs w:val="28"/>
          <w:lang w:val="en-US"/>
        </w:rPr>
        <w:object w:dxaOrig="1480" w:dyaOrig="859">
          <v:shape id="_x0000_i1028" type="#_x0000_t75" style="width:74.15pt;height:42.75pt" o:ole="">
            <v:imagedata r:id="rId16" o:title=""/>
          </v:shape>
          <o:OLEObject Type="Embed" ProgID="Equation.DSMT4" ShapeID="_x0000_i1028" DrawAspect="Content" ObjectID="_1568748175" r:id="rId17"/>
        </w:object>
      </w:r>
    </w:p>
    <w:p w:rsidR="001B47C3" w:rsidRDefault="001B47C3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7C3">
        <w:rPr>
          <w:rFonts w:ascii="Times New Roman" w:hAnsi="Times New Roman" w:cs="Times New Roman"/>
          <w:sz w:val="28"/>
          <w:szCs w:val="28"/>
        </w:rPr>
        <w:t>Подстав</w:t>
      </w:r>
      <w:r w:rsidR="00F72C93">
        <w:rPr>
          <w:rFonts w:ascii="Times New Roman" w:hAnsi="Times New Roman" w:cs="Times New Roman"/>
          <w:sz w:val="28"/>
          <w:szCs w:val="28"/>
        </w:rPr>
        <w:t>ляя полученные выражения</w:t>
      </w:r>
      <w:r w:rsidRPr="001B47C3">
        <w:rPr>
          <w:rFonts w:ascii="Times New Roman" w:hAnsi="Times New Roman" w:cs="Times New Roman"/>
          <w:sz w:val="28"/>
          <w:szCs w:val="28"/>
        </w:rPr>
        <w:t xml:space="preserve"> </w:t>
      </w:r>
      <w:r w:rsidR="00F72C93">
        <w:rPr>
          <w:rFonts w:ascii="Times New Roman" w:hAnsi="Times New Roman" w:cs="Times New Roman"/>
          <w:sz w:val="28"/>
          <w:szCs w:val="28"/>
        </w:rPr>
        <w:t>и сократив н</w:t>
      </w:r>
      <w:r w:rsidRPr="001B47C3">
        <w:rPr>
          <w:rFonts w:ascii="Times New Roman" w:hAnsi="Times New Roman" w:cs="Times New Roman"/>
          <w:sz w:val="28"/>
          <w:szCs w:val="28"/>
        </w:rPr>
        <w:t>а g, найдем</w:t>
      </w:r>
    </w:p>
    <w:p w:rsidR="00F72C93" w:rsidRDefault="00495602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201E">
        <w:rPr>
          <w:rFonts w:ascii="Times New Roman" w:hAnsi="Times New Roman" w:cs="Times New Roman"/>
          <w:position w:val="-34"/>
          <w:sz w:val="28"/>
          <w:szCs w:val="28"/>
          <w:lang w:val="en-US"/>
        </w:rPr>
        <w:object w:dxaOrig="1840" w:dyaOrig="859">
          <v:shape id="_x0000_i1029" type="#_x0000_t75" style="width:91.95pt;height:42.75pt" o:ole="">
            <v:imagedata r:id="rId18" o:title=""/>
          </v:shape>
          <o:OLEObject Type="Embed" ProgID="Equation.DSMT4" ShapeID="_x0000_i1029" DrawAspect="Content" ObjectID="_1568748176" r:id="rId19"/>
        </w:object>
      </w:r>
      <w:r w:rsidR="00862330">
        <w:rPr>
          <w:rFonts w:ascii="Times New Roman" w:hAnsi="Times New Roman" w:cs="Times New Roman"/>
          <w:sz w:val="28"/>
          <w:szCs w:val="28"/>
        </w:rPr>
        <w:t>.</w:t>
      </w:r>
    </w:p>
    <w:p w:rsidR="00862330" w:rsidRDefault="00862330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330" w:rsidRPr="00862330" w:rsidRDefault="00862330" w:rsidP="001B47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330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862330" w:rsidRDefault="00862330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Записано условие плавания бруска в двух жидкостях – 3 балла</w:t>
      </w:r>
    </w:p>
    <w:p w:rsidR="00862330" w:rsidRPr="00862330" w:rsidRDefault="00862330" w:rsidP="001B47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 правильный ответ – 7 баллов</w:t>
      </w:r>
    </w:p>
    <w:sectPr w:rsidR="00862330" w:rsidRPr="0086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122C"/>
    <w:multiLevelType w:val="hybridMultilevel"/>
    <w:tmpl w:val="B598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ED6527"/>
    <w:multiLevelType w:val="hybridMultilevel"/>
    <w:tmpl w:val="8D1A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430A6"/>
    <w:multiLevelType w:val="hybridMultilevel"/>
    <w:tmpl w:val="1030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809C7"/>
    <w:multiLevelType w:val="hybridMultilevel"/>
    <w:tmpl w:val="A9E41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631D7"/>
    <w:multiLevelType w:val="hybridMultilevel"/>
    <w:tmpl w:val="1FB8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A50BB"/>
    <w:multiLevelType w:val="hybridMultilevel"/>
    <w:tmpl w:val="86887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C5"/>
    <w:rsid w:val="000064CF"/>
    <w:rsid w:val="000259AA"/>
    <w:rsid w:val="000905C9"/>
    <w:rsid w:val="000A40A7"/>
    <w:rsid w:val="000B220B"/>
    <w:rsid w:val="000D6FCA"/>
    <w:rsid w:val="00132A9B"/>
    <w:rsid w:val="0015694A"/>
    <w:rsid w:val="00195B27"/>
    <w:rsid w:val="001A6800"/>
    <w:rsid w:val="001B47C3"/>
    <w:rsid w:val="00231B7D"/>
    <w:rsid w:val="00232506"/>
    <w:rsid w:val="00370328"/>
    <w:rsid w:val="003829B8"/>
    <w:rsid w:val="003E1C58"/>
    <w:rsid w:val="004021E0"/>
    <w:rsid w:val="00495602"/>
    <w:rsid w:val="004B1982"/>
    <w:rsid w:val="004D4B03"/>
    <w:rsid w:val="004D7B0E"/>
    <w:rsid w:val="004E4D21"/>
    <w:rsid w:val="00521A80"/>
    <w:rsid w:val="005C7E70"/>
    <w:rsid w:val="00614B81"/>
    <w:rsid w:val="00614FCD"/>
    <w:rsid w:val="00637743"/>
    <w:rsid w:val="006910CF"/>
    <w:rsid w:val="00692FFC"/>
    <w:rsid w:val="006B202F"/>
    <w:rsid w:val="006C52ED"/>
    <w:rsid w:val="006F5F4C"/>
    <w:rsid w:val="00734593"/>
    <w:rsid w:val="007577E0"/>
    <w:rsid w:val="007E5E62"/>
    <w:rsid w:val="007E6EA6"/>
    <w:rsid w:val="00814A47"/>
    <w:rsid w:val="00862330"/>
    <w:rsid w:val="0089358F"/>
    <w:rsid w:val="008B6F45"/>
    <w:rsid w:val="0090633D"/>
    <w:rsid w:val="00910FB3"/>
    <w:rsid w:val="00963145"/>
    <w:rsid w:val="0097365C"/>
    <w:rsid w:val="00A76297"/>
    <w:rsid w:val="00A83A98"/>
    <w:rsid w:val="00A8512B"/>
    <w:rsid w:val="00A874DF"/>
    <w:rsid w:val="00B229FD"/>
    <w:rsid w:val="00BA2244"/>
    <w:rsid w:val="00C828E2"/>
    <w:rsid w:val="00CC5659"/>
    <w:rsid w:val="00D242DD"/>
    <w:rsid w:val="00D268C5"/>
    <w:rsid w:val="00D804C5"/>
    <w:rsid w:val="00E0201E"/>
    <w:rsid w:val="00E73CF3"/>
    <w:rsid w:val="00EA24E1"/>
    <w:rsid w:val="00ED423A"/>
    <w:rsid w:val="00F40BFC"/>
    <w:rsid w:val="00F72C93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tiff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3.tif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CF19F-4292-42CB-87E4-913DC84C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25</cp:revision>
  <dcterms:created xsi:type="dcterms:W3CDTF">2017-10-05T18:26:00Z</dcterms:created>
  <dcterms:modified xsi:type="dcterms:W3CDTF">2017-10-05T19:36:00Z</dcterms:modified>
</cp:coreProperties>
</file>